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58CA" w:rsidRPr="00AE7E4D" w:rsidRDefault="00AE7E4D" w:rsidP="00AE7E4D">
      <w:pPr>
        <w:spacing w:line="276" w:lineRule="auto"/>
        <w:jc w:val="center"/>
        <w:rPr>
          <w:rFonts w:asciiTheme="minorHAnsi" w:hAnsiTheme="minorHAnsi" w:cstheme="minorBidi"/>
          <w:bCs/>
          <w:iCs/>
          <w:sz w:val="22"/>
          <w:szCs w:val="22"/>
          <w:lang w:eastAsia="en-US"/>
        </w:rPr>
      </w:pPr>
      <w:r w:rsidRPr="00AE7E4D">
        <w:rPr>
          <w:rFonts w:asciiTheme="minorHAnsi" w:hAnsiTheme="minorHAnsi" w:cstheme="minorBidi"/>
          <w:bCs/>
          <w:iCs/>
          <w:sz w:val="22"/>
          <w:szCs w:val="22"/>
          <w:lang w:eastAsia="en-US"/>
        </w:rPr>
        <w:t xml:space="preserve">L’AD PEP 91 organise </w:t>
      </w:r>
      <w:r>
        <w:rPr>
          <w:rFonts w:asciiTheme="minorHAnsi" w:hAnsiTheme="minorHAnsi" w:cstheme="minorBidi"/>
          <w:bCs/>
          <w:iCs/>
          <w:sz w:val="22"/>
          <w:szCs w:val="22"/>
          <w:lang w:eastAsia="en-US"/>
        </w:rPr>
        <w:t xml:space="preserve"> pour la 9</w:t>
      </w:r>
      <w:r w:rsidRPr="00AE7E4D">
        <w:rPr>
          <w:rFonts w:asciiTheme="minorHAnsi" w:hAnsiTheme="minorHAnsi" w:cstheme="minorBidi"/>
          <w:bCs/>
          <w:iCs/>
          <w:sz w:val="22"/>
          <w:szCs w:val="22"/>
          <w:vertAlign w:val="superscript"/>
          <w:lang w:eastAsia="en-US"/>
        </w:rPr>
        <w:t>ème</w:t>
      </w:r>
      <w:r>
        <w:rPr>
          <w:rFonts w:asciiTheme="minorHAnsi" w:hAnsiTheme="minorHAnsi" w:cstheme="minorBidi"/>
          <w:bCs/>
          <w:iCs/>
          <w:sz w:val="22"/>
          <w:szCs w:val="22"/>
          <w:lang w:eastAsia="en-US"/>
        </w:rPr>
        <w:t xml:space="preserve"> année :</w:t>
      </w:r>
    </w:p>
    <w:p w:rsidR="007558CA" w:rsidRPr="00ED4883" w:rsidRDefault="00C77DB7" w:rsidP="007558CA">
      <w:pPr>
        <w:spacing w:line="276" w:lineRule="auto"/>
        <w:jc w:val="center"/>
        <w:rPr>
          <w:rFonts w:ascii="Arial" w:hAnsi="Arial" w:cs="Arial"/>
          <w:bCs/>
          <w:iCs/>
          <w:sz w:val="28"/>
          <w:szCs w:val="28"/>
          <w:lang w:eastAsia="en-US"/>
        </w:rPr>
      </w:pPr>
      <w:r w:rsidRPr="00ED4883">
        <w:rPr>
          <w:rFonts w:ascii="Arial" w:hAnsi="Arial" w:cs="Arial"/>
          <w:bCs/>
          <w:iCs/>
          <w:sz w:val="28"/>
          <w:szCs w:val="28"/>
          <w:lang w:eastAsia="en-US"/>
        </w:rPr>
        <w:t>Le C</w:t>
      </w:r>
      <w:r w:rsidR="007558CA" w:rsidRPr="00ED4883">
        <w:rPr>
          <w:rFonts w:ascii="Arial" w:hAnsi="Arial" w:cs="Arial"/>
          <w:bCs/>
          <w:iCs/>
          <w:sz w:val="28"/>
          <w:szCs w:val="28"/>
          <w:lang w:eastAsia="en-US"/>
        </w:rPr>
        <w:t>olloque de l</w:t>
      </w:r>
      <w:r w:rsidRPr="00ED4883">
        <w:rPr>
          <w:rFonts w:ascii="Arial" w:hAnsi="Arial" w:cs="Arial"/>
          <w:bCs/>
          <w:iCs/>
          <w:sz w:val="28"/>
          <w:szCs w:val="28"/>
          <w:lang w:eastAsia="en-US"/>
        </w:rPr>
        <w:t>’Accompagnement à la S</w:t>
      </w:r>
      <w:r w:rsidR="007558CA" w:rsidRPr="00ED4883">
        <w:rPr>
          <w:rFonts w:ascii="Arial" w:hAnsi="Arial" w:cs="Arial"/>
          <w:bCs/>
          <w:iCs/>
          <w:sz w:val="28"/>
          <w:szCs w:val="28"/>
          <w:lang w:eastAsia="en-US"/>
        </w:rPr>
        <w:t>colarité</w:t>
      </w:r>
    </w:p>
    <w:p w:rsidR="00ED4883" w:rsidRDefault="00ED4883" w:rsidP="007558CA">
      <w:pPr>
        <w:spacing w:line="276" w:lineRule="auto"/>
        <w:jc w:val="center"/>
        <w:rPr>
          <w:rFonts w:ascii="Arial" w:hAnsi="Arial" w:cs="Arial"/>
          <w:bCs/>
          <w:iCs/>
          <w:sz w:val="24"/>
          <w:szCs w:val="24"/>
          <w:lang w:eastAsia="en-US"/>
        </w:rPr>
      </w:pPr>
      <w:r w:rsidRPr="00ED4883">
        <w:rPr>
          <w:rFonts w:ascii="Arial" w:hAnsi="Arial" w:cs="Arial"/>
          <w:bCs/>
          <w:iCs/>
          <w:sz w:val="24"/>
          <w:szCs w:val="24"/>
          <w:lang w:eastAsia="en-US"/>
        </w:rPr>
        <w:t>Le thème de cette édition :</w:t>
      </w:r>
      <w:bookmarkStart w:id="0" w:name="_GoBack"/>
      <w:bookmarkEnd w:id="0"/>
    </w:p>
    <w:p w:rsidR="007558CA" w:rsidRPr="00ED4883" w:rsidRDefault="007558CA" w:rsidP="007558CA">
      <w:pPr>
        <w:spacing w:line="276" w:lineRule="auto"/>
        <w:jc w:val="center"/>
        <w:rPr>
          <w:rFonts w:ascii="Arial" w:hAnsi="Arial" w:cs="Arial"/>
          <w:b/>
          <w:bCs/>
          <w:iCs/>
          <w:sz w:val="28"/>
          <w:szCs w:val="28"/>
          <w:lang w:eastAsia="en-US"/>
        </w:rPr>
      </w:pPr>
      <w:r w:rsidRPr="00ED4883">
        <w:rPr>
          <w:rFonts w:ascii="Arial" w:hAnsi="Arial" w:cs="Arial"/>
          <w:bCs/>
          <w:iCs/>
          <w:sz w:val="28"/>
          <w:szCs w:val="28"/>
          <w:lang w:eastAsia="en-US"/>
        </w:rPr>
        <w:t>«</w:t>
      </w:r>
      <w:r w:rsidRPr="00ED4883">
        <w:rPr>
          <w:rFonts w:ascii="Arial" w:hAnsi="Arial" w:cs="Arial"/>
          <w:b/>
          <w:bCs/>
          <w:iCs/>
          <w:sz w:val="28"/>
          <w:szCs w:val="28"/>
          <w:lang w:eastAsia="en-US"/>
        </w:rPr>
        <w:t> La Citoyenneté dans tous ses états »</w:t>
      </w:r>
    </w:p>
    <w:p w:rsidR="00ED4883" w:rsidRDefault="00ED4883" w:rsidP="007558CA">
      <w:pPr>
        <w:spacing w:line="276" w:lineRule="auto"/>
        <w:jc w:val="center"/>
        <w:rPr>
          <w:rFonts w:ascii="Arial" w:hAnsi="Arial" w:cs="Arial"/>
          <w:b/>
          <w:bCs/>
          <w:iCs/>
          <w:sz w:val="28"/>
          <w:szCs w:val="28"/>
          <w:lang w:eastAsia="en-US"/>
        </w:rPr>
      </w:pPr>
      <w:r>
        <w:rPr>
          <w:rFonts w:ascii="Arial" w:hAnsi="Arial" w:cs="Arial"/>
          <w:b/>
          <w:bCs/>
          <w:iCs/>
          <w:sz w:val="28"/>
          <w:szCs w:val="28"/>
          <w:lang w:eastAsia="en-US"/>
        </w:rPr>
        <w:t xml:space="preserve"> </w:t>
      </w:r>
    </w:p>
    <w:p w:rsidR="007558CA" w:rsidRDefault="00ED4883" w:rsidP="00ED4883">
      <w:pPr>
        <w:ind w:left="360"/>
        <w:rPr>
          <w:rFonts w:ascii="Arial" w:hAnsi="Arial" w:cs="Arial"/>
          <w:b/>
          <w:bCs/>
          <w:i/>
          <w:iCs/>
          <w:color w:val="FF0000"/>
          <w:sz w:val="24"/>
          <w:szCs w:val="24"/>
          <w:lang w:eastAsia="en-US"/>
        </w:rPr>
      </w:pPr>
      <w:r>
        <w:rPr>
          <w:rFonts w:ascii="Arial" w:hAnsi="Arial" w:cs="Arial"/>
          <w:b/>
          <w:bCs/>
          <w:i/>
          <w:iCs/>
          <w:color w:val="FF0000"/>
          <w:sz w:val="28"/>
          <w:szCs w:val="28"/>
          <w:lang w:eastAsia="en-US"/>
        </w:rPr>
        <w:t xml:space="preserve">             </w:t>
      </w:r>
      <w:r w:rsidR="00B207F6" w:rsidRPr="00AE7E4D">
        <w:rPr>
          <w:rFonts w:ascii="Arial" w:hAnsi="Arial" w:cs="Arial"/>
          <w:b/>
          <w:bCs/>
          <w:i/>
          <w:iCs/>
          <w:color w:val="FF0000"/>
          <w:sz w:val="28"/>
          <w:szCs w:val="28"/>
          <w:lang w:eastAsia="en-US"/>
        </w:rPr>
        <w:t>Vendredi 18 mars 2016</w:t>
      </w:r>
      <w:r w:rsidR="007558CA" w:rsidRPr="00AE7E4D">
        <w:rPr>
          <w:rFonts w:ascii="Arial" w:hAnsi="Arial" w:cs="Arial"/>
          <w:b/>
          <w:bCs/>
          <w:i/>
          <w:iCs/>
          <w:color w:val="FF0000"/>
          <w:sz w:val="28"/>
          <w:szCs w:val="28"/>
          <w:lang w:eastAsia="en-US"/>
        </w:rPr>
        <w:t xml:space="preserve"> et Samedi 19 mars 2016</w:t>
      </w:r>
      <w:r w:rsidR="00AE7E4D">
        <w:rPr>
          <w:rFonts w:ascii="Arial" w:hAnsi="Arial" w:cs="Arial"/>
          <w:b/>
          <w:bCs/>
          <w:i/>
          <w:iCs/>
          <w:color w:val="FF0000"/>
          <w:sz w:val="24"/>
          <w:szCs w:val="24"/>
          <w:lang w:eastAsia="en-US"/>
        </w:rPr>
        <w:t xml:space="preserve"> </w:t>
      </w:r>
    </w:p>
    <w:p w:rsidR="00B207F6" w:rsidRPr="00AE7E4D" w:rsidRDefault="00ED4883" w:rsidP="007558CA">
      <w:pPr>
        <w:ind w:left="360"/>
        <w:jc w:val="center"/>
        <w:rPr>
          <w:rFonts w:ascii="Arial" w:hAnsi="Arial" w:cs="Arial"/>
          <w:bCs/>
          <w:iCs/>
          <w:lang w:eastAsia="en-US"/>
        </w:rPr>
      </w:pPr>
      <w:r>
        <w:rPr>
          <w:rFonts w:ascii="Arial" w:hAnsi="Arial" w:cs="Arial"/>
          <w:b/>
          <w:bCs/>
          <w:i/>
          <w:iCs/>
          <w:sz w:val="24"/>
          <w:szCs w:val="24"/>
          <w:lang w:eastAsia="en-US"/>
        </w:rPr>
        <w:t xml:space="preserve">    </w:t>
      </w:r>
      <w:r w:rsidR="007558CA" w:rsidRPr="00AE7E4D">
        <w:rPr>
          <w:rFonts w:ascii="Arial" w:hAnsi="Arial" w:cs="Arial"/>
          <w:b/>
          <w:bCs/>
          <w:i/>
          <w:iCs/>
          <w:sz w:val="24"/>
          <w:szCs w:val="24"/>
          <w:lang w:eastAsia="en-US"/>
        </w:rPr>
        <w:t>Espace Liberté- ave du Général de Gaulle à MASSY</w:t>
      </w:r>
    </w:p>
    <w:p w:rsidR="00B207F6" w:rsidRDefault="00B207F6" w:rsidP="007558CA">
      <w:pPr>
        <w:rPr>
          <w:rFonts w:ascii="Arial" w:hAnsi="Arial" w:cs="Arial"/>
          <w:bCs/>
          <w:iCs/>
          <w:lang w:eastAsia="en-US"/>
        </w:rPr>
      </w:pPr>
    </w:p>
    <w:p w:rsidR="00C77DB7" w:rsidRDefault="00C77DB7" w:rsidP="007558CA">
      <w:pPr>
        <w:rPr>
          <w:rFonts w:ascii="Arial" w:hAnsi="Arial" w:cs="Arial"/>
          <w:bCs/>
          <w:iCs/>
          <w:lang w:eastAsia="en-US"/>
        </w:rPr>
      </w:pPr>
    </w:p>
    <w:p w:rsidR="007558CA" w:rsidRPr="007558CA" w:rsidRDefault="007558CA" w:rsidP="007558CA">
      <w:pPr>
        <w:rPr>
          <w:rFonts w:ascii="Arial" w:hAnsi="Arial" w:cs="Arial"/>
          <w:bCs/>
          <w:iCs/>
          <w:lang w:eastAsia="en-US"/>
        </w:rPr>
      </w:pPr>
    </w:p>
    <w:p w:rsidR="007558CA" w:rsidRPr="007558CA" w:rsidRDefault="007558CA" w:rsidP="007558CA">
      <w:pPr>
        <w:rPr>
          <w:rFonts w:ascii="Arial" w:hAnsi="Arial" w:cs="Arial"/>
          <w:bCs/>
          <w:iCs/>
          <w:sz w:val="22"/>
          <w:szCs w:val="22"/>
          <w:lang w:eastAsia="en-US"/>
        </w:rPr>
      </w:pPr>
      <w:r w:rsidRPr="00AE7E4D">
        <w:rPr>
          <w:rFonts w:ascii="Arial" w:hAnsi="Arial" w:cs="Arial"/>
          <w:b/>
          <w:bCs/>
          <w:iCs/>
          <w:sz w:val="24"/>
          <w:szCs w:val="24"/>
          <w:u w:val="single"/>
          <w:lang w:eastAsia="en-US"/>
        </w:rPr>
        <w:t>Vendredi 18 mars</w:t>
      </w:r>
      <w:r w:rsidRPr="00C77DB7">
        <w:rPr>
          <w:rFonts w:ascii="Arial" w:hAnsi="Arial" w:cs="Arial"/>
          <w:bCs/>
          <w:iCs/>
          <w:sz w:val="24"/>
          <w:szCs w:val="24"/>
          <w:u w:val="single"/>
          <w:lang w:eastAsia="en-US"/>
        </w:rPr>
        <w:t> </w:t>
      </w:r>
      <w:r w:rsidR="00AE7E4D">
        <w:rPr>
          <w:rFonts w:ascii="Arial" w:hAnsi="Arial" w:cs="Arial"/>
          <w:bCs/>
          <w:iCs/>
          <w:sz w:val="24"/>
          <w:szCs w:val="24"/>
          <w:lang w:eastAsia="en-US"/>
        </w:rPr>
        <w:t>à 19h</w:t>
      </w:r>
    </w:p>
    <w:p w:rsidR="007558CA" w:rsidRDefault="007558CA" w:rsidP="00B207F6">
      <w:pPr>
        <w:pStyle w:val="Paragraphedeliste"/>
        <w:rPr>
          <w:rFonts w:ascii="Arial" w:hAnsi="Arial" w:cs="Arial"/>
          <w:bCs/>
          <w:iCs/>
          <w:lang w:eastAsia="en-US"/>
        </w:rPr>
      </w:pPr>
    </w:p>
    <w:p w:rsidR="00B207F6" w:rsidRPr="00C77DB7" w:rsidRDefault="00B207F6" w:rsidP="00B207F6">
      <w:pPr>
        <w:rPr>
          <w:rFonts w:ascii="Arial" w:hAnsi="Arial" w:cs="Arial"/>
          <w:b/>
          <w:bCs/>
          <w:iCs/>
          <w:color w:val="FF0000"/>
          <w:sz w:val="24"/>
          <w:szCs w:val="24"/>
          <w:lang w:eastAsia="en-US"/>
        </w:rPr>
      </w:pPr>
      <w:r w:rsidRPr="00C77DB7">
        <w:rPr>
          <w:rFonts w:ascii="Arial" w:hAnsi="Arial" w:cs="Arial"/>
          <w:b/>
          <w:bCs/>
          <w:iCs/>
          <w:color w:val="FF0000"/>
          <w:sz w:val="24"/>
          <w:szCs w:val="24"/>
          <w:lang w:eastAsia="en-US"/>
        </w:rPr>
        <w:t xml:space="preserve">Conférence de Philippe MEIRIEU </w:t>
      </w:r>
    </w:p>
    <w:p w:rsidR="007558CA" w:rsidRPr="00C77DB7" w:rsidRDefault="007558CA" w:rsidP="00B207F6">
      <w:pPr>
        <w:rPr>
          <w:rFonts w:ascii="Arial" w:hAnsi="Arial" w:cs="Arial"/>
          <w:b/>
          <w:bCs/>
          <w:iCs/>
          <w:color w:val="FF0000"/>
          <w:sz w:val="24"/>
          <w:szCs w:val="24"/>
          <w:lang w:eastAsia="en-US"/>
        </w:rPr>
      </w:pPr>
    </w:p>
    <w:p w:rsidR="00B207F6" w:rsidRDefault="00B207F6" w:rsidP="00B207F6">
      <w:pPr>
        <w:rPr>
          <w:rFonts w:ascii="Arial" w:eastAsia="Times New Roman" w:hAnsi="Arial" w:cs="Arial"/>
          <w:color w:val="000000" w:themeColor="text1"/>
        </w:rPr>
      </w:pPr>
      <w:r>
        <w:rPr>
          <w:rFonts w:ascii="Arial" w:eastAsia="Times New Roman" w:hAnsi="Arial" w:cs="Arial"/>
          <w:color w:val="000000" w:themeColor="text1"/>
        </w:rPr>
        <w:t xml:space="preserve">« La formation à la citoyenneté est, aujourd’hui, une injonction constante des responsables de l’Ecole et un souci majeur de la société. </w:t>
      </w:r>
      <w:proofErr w:type="gramStart"/>
      <w:r>
        <w:rPr>
          <w:rFonts w:ascii="Arial" w:eastAsia="Times New Roman" w:hAnsi="Arial" w:cs="Arial"/>
          <w:color w:val="000000" w:themeColor="text1"/>
        </w:rPr>
        <w:t>quelles</w:t>
      </w:r>
      <w:proofErr w:type="gramEnd"/>
      <w:r>
        <w:rPr>
          <w:rFonts w:ascii="Arial" w:eastAsia="Times New Roman" w:hAnsi="Arial" w:cs="Arial"/>
          <w:color w:val="000000" w:themeColor="text1"/>
        </w:rPr>
        <w:t xml:space="preserve"> sont les raisons de cette nécessité. Dans notre univers, démocratique, hypermoderne, traversé de contradictions  pourquoi la citoyenneté fait-elle problème ? Qu’attend-on d’un « citoyen » ? Cela se forme-t-il et comment? Cela se forme-t-il seulement à l’Ecole et, sinon, comment coordonner les actions éducatives pour cette formation ? Sur un plan proprement pédagogique, en famille, à l’école et dans tous les lieux éducatifs, quelles sont les méthodes requises par cette formation ? »</w:t>
      </w:r>
    </w:p>
    <w:p w:rsidR="00B207F6" w:rsidRDefault="00B207F6" w:rsidP="00B207F6">
      <w:pPr>
        <w:rPr>
          <w:rFonts w:ascii="Arial" w:eastAsia="Times New Roman" w:hAnsi="Arial" w:cs="Arial"/>
          <w:color w:val="000000" w:themeColor="text1"/>
        </w:rPr>
      </w:pPr>
      <w:r>
        <w:rPr>
          <w:rFonts w:ascii="Arial" w:eastAsia="Times New Roman" w:hAnsi="Arial" w:cs="Arial"/>
          <w:color w:val="000000" w:themeColor="text1"/>
        </w:rPr>
        <w:t>Autant de questions qui seront abordées, discutées avec l’ensemble des participants</w:t>
      </w:r>
    </w:p>
    <w:p w:rsidR="00B207F6" w:rsidRDefault="00B207F6" w:rsidP="00B207F6">
      <w:pPr>
        <w:rPr>
          <w:rFonts w:ascii="Arial" w:eastAsia="Times New Roman" w:hAnsi="Arial" w:cs="Arial"/>
          <w:color w:val="000000" w:themeColor="text1"/>
        </w:rPr>
      </w:pPr>
    </w:p>
    <w:p w:rsidR="00B207F6" w:rsidRDefault="00B207F6" w:rsidP="00B207F6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  <w:r>
        <w:rPr>
          <w:rFonts w:ascii="Arial" w:eastAsia="Times New Roman" w:hAnsi="Arial" w:cs="Arial"/>
          <w:color w:val="000000" w:themeColor="text1"/>
        </w:rPr>
        <w:t xml:space="preserve">Inscription préalable obligatoire auprès de Martine Lecouvreur – 01 69 11 23 83 </w:t>
      </w:r>
      <w:hyperlink r:id="rId6" w:history="1">
        <w:r>
          <w:rPr>
            <w:rStyle w:val="Lienhypertexte"/>
            <w:rFonts w:ascii="Arial" w:eastAsia="Times New Roman" w:hAnsi="Arial" w:cs="Arial"/>
          </w:rPr>
          <w:t>m.lecouvreur@adpep91;org</w:t>
        </w:r>
      </w:hyperlink>
    </w:p>
    <w:p w:rsidR="00B207F6" w:rsidRDefault="00B207F6" w:rsidP="00B207F6">
      <w:pPr>
        <w:spacing w:line="276" w:lineRule="auto"/>
        <w:rPr>
          <w:rFonts w:ascii="Arial" w:hAnsi="Arial" w:cs="Arial"/>
          <w:b/>
          <w:bCs/>
          <w:i/>
          <w:iCs/>
          <w:color w:val="1F497D"/>
          <w:sz w:val="22"/>
          <w:szCs w:val="22"/>
          <w:lang w:eastAsia="en-US"/>
        </w:rPr>
      </w:pPr>
    </w:p>
    <w:p w:rsidR="007558CA" w:rsidRPr="00C77DB7" w:rsidRDefault="007558CA" w:rsidP="00B207F6">
      <w:pPr>
        <w:spacing w:line="276" w:lineRule="auto"/>
        <w:rPr>
          <w:rFonts w:ascii="Arial" w:hAnsi="Arial" w:cs="Arial"/>
          <w:bCs/>
          <w:iCs/>
          <w:sz w:val="22"/>
          <w:szCs w:val="22"/>
          <w:lang w:eastAsia="en-US"/>
        </w:rPr>
      </w:pPr>
      <w:r w:rsidRPr="00AE7E4D">
        <w:rPr>
          <w:rFonts w:ascii="Arial" w:hAnsi="Arial" w:cs="Arial"/>
          <w:b/>
          <w:bCs/>
          <w:iCs/>
          <w:sz w:val="24"/>
          <w:szCs w:val="24"/>
          <w:u w:val="single"/>
          <w:lang w:eastAsia="en-US"/>
        </w:rPr>
        <w:t>Samedi 19 mars</w:t>
      </w:r>
      <w:r w:rsidRPr="00C77DB7">
        <w:rPr>
          <w:rFonts w:ascii="Arial" w:hAnsi="Arial" w:cs="Arial"/>
          <w:b/>
          <w:bCs/>
          <w:i/>
          <w:iCs/>
          <w:sz w:val="22"/>
          <w:szCs w:val="22"/>
          <w:lang w:eastAsia="en-US"/>
        </w:rPr>
        <w:t xml:space="preserve"> </w:t>
      </w:r>
      <w:r w:rsidRPr="00C77DB7">
        <w:rPr>
          <w:rFonts w:ascii="Arial" w:hAnsi="Arial" w:cs="Arial"/>
          <w:bCs/>
          <w:iCs/>
          <w:sz w:val="22"/>
          <w:szCs w:val="22"/>
          <w:lang w:eastAsia="en-US"/>
        </w:rPr>
        <w:t>à partir de 9h30</w:t>
      </w:r>
    </w:p>
    <w:p w:rsidR="007558CA" w:rsidRDefault="007558CA" w:rsidP="00B207F6">
      <w:pPr>
        <w:rPr>
          <w:rFonts w:ascii="Arial" w:hAnsi="Arial" w:cs="Arial"/>
          <w:b/>
          <w:bCs/>
          <w:i/>
          <w:iCs/>
          <w:color w:val="FF0000"/>
          <w:sz w:val="24"/>
          <w:szCs w:val="24"/>
          <w:lang w:eastAsia="en-US"/>
        </w:rPr>
      </w:pPr>
    </w:p>
    <w:p w:rsidR="00B207F6" w:rsidRPr="00C77DB7" w:rsidRDefault="007558CA" w:rsidP="00B207F6">
      <w:pPr>
        <w:rPr>
          <w:rFonts w:ascii="Arial" w:hAnsi="Arial" w:cs="Arial"/>
          <w:b/>
          <w:bCs/>
          <w:iCs/>
          <w:color w:val="FF0000"/>
          <w:sz w:val="24"/>
          <w:szCs w:val="24"/>
          <w:lang w:eastAsia="en-US"/>
        </w:rPr>
      </w:pPr>
      <w:r w:rsidRPr="00C77DB7">
        <w:rPr>
          <w:rFonts w:ascii="Arial" w:hAnsi="Arial" w:cs="Arial"/>
          <w:b/>
          <w:bCs/>
          <w:iCs/>
          <w:color w:val="FF0000"/>
          <w:sz w:val="24"/>
          <w:szCs w:val="24"/>
          <w:lang w:eastAsia="en-US"/>
        </w:rPr>
        <w:t>Forum</w:t>
      </w:r>
    </w:p>
    <w:p w:rsidR="00C77DB7" w:rsidRDefault="00C77DB7" w:rsidP="00B207F6">
      <w:pPr>
        <w:rPr>
          <w:rFonts w:ascii="Arial" w:hAnsi="Arial" w:cs="Arial"/>
          <w:b/>
          <w:bCs/>
          <w:i/>
          <w:iCs/>
          <w:color w:val="FF0000"/>
          <w:sz w:val="24"/>
          <w:szCs w:val="24"/>
          <w:lang w:eastAsia="en-US"/>
        </w:rPr>
      </w:pPr>
    </w:p>
    <w:p w:rsidR="007558CA" w:rsidRPr="00C77DB7" w:rsidRDefault="007558CA" w:rsidP="00B207F6">
      <w:pPr>
        <w:rPr>
          <w:rFonts w:ascii="Arial" w:hAnsi="Arial" w:cs="Arial"/>
          <w:bCs/>
          <w:iCs/>
          <w:lang w:eastAsia="en-US"/>
        </w:rPr>
      </w:pPr>
      <w:r w:rsidRPr="00C77DB7">
        <w:rPr>
          <w:rFonts w:ascii="Arial" w:hAnsi="Arial" w:cs="Arial"/>
          <w:bCs/>
          <w:iCs/>
          <w:lang w:eastAsia="en-US"/>
        </w:rPr>
        <w:t>Espaces des projets, des actions des dispositifs CLAS, RE</w:t>
      </w:r>
    </w:p>
    <w:p w:rsidR="00B207F6" w:rsidRPr="00C77DB7" w:rsidRDefault="00B207F6" w:rsidP="00B207F6">
      <w:pPr>
        <w:rPr>
          <w:rFonts w:ascii="Arial" w:hAnsi="Arial" w:cs="Arial"/>
          <w:bCs/>
          <w:lang w:eastAsia="en-US"/>
        </w:rPr>
      </w:pPr>
      <w:r w:rsidRPr="00C77DB7">
        <w:rPr>
          <w:rFonts w:ascii="Arial" w:hAnsi="Arial" w:cs="Arial"/>
          <w:lang w:eastAsia="en-US"/>
        </w:rPr>
        <w:t xml:space="preserve">Expositions, </w:t>
      </w:r>
      <w:r w:rsidR="007558CA" w:rsidRPr="00C77DB7">
        <w:rPr>
          <w:rFonts w:ascii="Arial" w:hAnsi="Arial" w:cs="Arial"/>
          <w:lang w:eastAsia="en-US"/>
        </w:rPr>
        <w:t xml:space="preserve">associations (défenseurs des droits, développement durable, </w:t>
      </w:r>
      <w:r w:rsidR="00AE7E4D">
        <w:rPr>
          <w:rFonts w:ascii="Arial" w:hAnsi="Arial" w:cs="Arial"/>
          <w:lang w:eastAsia="en-US"/>
        </w:rPr>
        <w:t>v</w:t>
      </w:r>
      <w:r w:rsidR="007558CA" w:rsidRPr="00C77DB7">
        <w:rPr>
          <w:rFonts w:ascii="Arial" w:hAnsi="Arial" w:cs="Arial"/>
          <w:lang w:eastAsia="en-US"/>
        </w:rPr>
        <w:t>ivre ensemble, cyber citoyenneté</w:t>
      </w:r>
      <w:r w:rsidR="00C77DB7" w:rsidRPr="00C77DB7">
        <w:rPr>
          <w:rFonts w:ascii="Arial" w:hAnsi="Arial" w:cs="Arial"/>
          <w:bCs/>
          <w:lang w:eastAsia="en-US"/>
        </w:rPr>
        <w:t>…</w:t>
      </w:r>
    </w:p>
    <w:p w:rsidR="00C77DB7" w:rsidRPr="00C77DB7" w:rsidRDefault="00C77DB7" w:rsidP="00B207F6">
      <w:pPr>
        <w:rPr>
          <w:rFonts w:ascii="Arial" w:hAnsi="Arial" w:cs="Arial"/>
          <w:bCs/>
          <w:lang w:eastAsia="en-US"/>
        </w:rPr>
      </w:pPr>
      <w:r w:rsidRPr="00C77DB7">
        <w:rPr>
          <w:rFonts w:ascii="Arial" w:hAnsi="Arial" w:cs="Arial"/>
          <w:bCs/>
          <w:lang w:eastAsia="en-US"/>
        </w:rPr>
        <w:t>Librairie « Le pain de 4 livres » de Yerres</w:t>
      </w:r>
    </w:p>
    <w:p w:rsidR="00AE7E4D" w:rsidRDefault="00C77DB7">
      <w:pPr>
        <w:rPr>
          <w:rFonts w:ascii="Arial" w:hAnsi="Arial" w:cs="Arial"/>
        </w:rPr>
      </w:pPr>
      <w:r w:rsidRPr="00C77DB7">
        <w:rPr>
          <w:rFonts w:ascii="Arial" w:hAnsi="Arial" w:cs="Arial"/>
        </w:rPr>
        <w:t>Mini rencontres</w:t>
      </w:r>
    </w:p>
    <w:p w:rsidR="00AE7E4D" w:rsidRDefault="00AE7E4D">
      <w:pPr>
        <w:rPr>
          <w:rFonts w:ascii="Arial" w:hAnsi="Arial" w:cs="Arial"/>
        </w:rPr>
      </w:pPr>
    </w:p>
    <w:p w:rsidR="00AE7E4D" w:rsidRDefault="00AE7E4D">
      <w:pPr>
        <w:rPr>
          <w:rFonts w:ascii="Arial" w:hAnsi="Arial" w:cs="Arial"/>
        </w:rPr>
      </w:pPr>
    </w:p>
    <w:p w:rsidR="00327D88" w:rsidRPr="00C77DB7" w:rsidRDefault="00C77DB7">
      <w:pPr>
        <w:rPr>
          <w:rFonts w:ascii="Arial" w:hAnsi="Arial" w:cs="Arial"/>
        </w:rPr>
      </w:pPr>
      <w:r>
        <w:rPr>
          <w:rFonts w:ascii="Arial" w:hAnsi="Arial" w:cs="Arial"/>
        </w:rPr>
        <w:t>…</w:t>
      </w:r>
      <w:r w:rsidR="00AE7E4D">
        <w:rPr>
          <w:noProof/>
        </w:rPr>
        <w:drawing>
          <wp:inline distT="0" distB="0" distL="0" distR="0" wp14:anchorId="59BDAD36" wp14:editId="5CAAD9BD">
            <wp:extent cx="1646695" cy="2336052"/>
            <wp:effectExtent l="0" t="0" r="0" b="7620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3016" t="8317" r="31349" b="1386"/>
                    <a:stretch/>
                  </pic:blipFill>
                  <pic:spPr bwMode="auto">
                    <a:xfrm>
                      <a:off x="0" y="0"/>
                      <a:ext cx="1646135" cy="23352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</w:p>
    <w:sectPr w:rsidR="00327D88" w:rsidRPr="00C77DB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3D727D"/>
    <w:multiLevelType w:val="hybridMultilevel"/>
    <w:tmpl w:val="8628520E"/>
    <w:lvl w:ilvl="0" w:tplc="5E3A4026">
      <w:numFmt w:val="bullet"/>
      <w:lvlText w:val=""/>
      <w:lvlJc w:val="left"/>
      <w:pPr>
        <w:ind w:left="720" w:hanging="360"/>
      </w:pPr>
      <w:rPr>
        <w:rFonts w:ascii="Wingdings" w:eastAsiaTheme="minorHAnsi" w:hAnsi="Wingdings" w:cs="Arial" w:hint="default"/>
        <w:color w:val="000000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07F6"/>
    <w:rsid w:val="00327D88"/>
    <w:rsid w:val="007558CA"/>
    <w:rsid w:val="00AE7E4D"/>
    <w:rsid w:val="00B207F6"/>
    <w:rsid w:val="00C77DB7"/>
    <w:rsid w:val="00ED48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07F6"/>
    <w:pPr>
      <w:spacing w:after="0" w:line="240" w:lineRule="auto"/>
    </w:pPr>
    <w:rPr>
      <w:rFonts w:ascii="Times New Roman" w:hAnsi="Times New Roman" w:cs="Times New Roman"/>
      <w:sz w:val="20"/>
      <w:szCs w:val="20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semiHidden/>
    <w:unhideWhenUsed/>
    <w:rsid w:val="00B207F6"/>
    <w:rPr>
      <w:color w:val="0000FF"/>
      <w:u w:val="single"/>
    </w:rPr>
  </w:style>
  <w:style w:type="paragraph" w:styleId="Paragraphedeliste">
    <w:name w:val="List Paragraph"/>
    <w:basedOn w:val="Normal"/>
    <w:uiPriority w:val="34"/>
    <w:qFormat/>
    <w:rsid w:val="00B207F6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AE7E4D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E7E4D"/>
    <w:rPr>
      <w:rFonts w:ascii="Tahoma" w:hAnsi="Tahoma" w:cs="Tahoma"/>
      <w:sz w:val="16"/>
      <w:szCs w:val="16"/>
      <w:lang w:eastAsia="fr-F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07F6"/>
    <w:pPr>
      <w:spacing w:after="0" w:line="240" w:lineRule="auto"/>
    </w:pPr>
    <w:rPr>
      <w:rFonts w:ascii="Times New Roman" w:hAnsi="Times New Roman" w:cs="Times New Roman"/>
      <w:sz w:val="20"/>
      <w:szCs w:val="20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semiHidden/>
    <w:unhideWhenUsed/>
    <w:rsid w:val="00B207F6"/>
    <w:rPr>
      <w:color w:val="0000FF"/>
      <w:u w:val="single"/>
    </w:rPr>
  </w:style>
  <w:style w:type="paragraph" w:styleId="Paragraphedeliste">
    <w:name w:val="List Paragraph"/>
    <w:basedOn w:val="Normal"/>
    <w:uiPriority w:val="34"/>
    <w:qFormat/>
    <w:rsid w:val="00B207F6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AE7E4D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E7E4D"/>
    <w:rPr>
      <w:rFonts w:ascii="Tahoma" w:hAnsi="Tahoma" w:cs="Tahoma"/>
      <w:sz w:val="16"/>
      <w:szCs w:val="16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091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.lecouvreur@adpep91;or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225</Words>
  <Characters>1241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Martine LECOUVREUR</dc:creator>
  <cp:lastModifiedBy>Martine LECOUVREUR</cp:lastModifiedBy>
  <cp:revision>3</cp:revision>
  <dcterms:created xsi:type="dcterms:W3CDTF">2016-01-21T13:13:00Z</dcterms:created>
  <dcterms:modified xsi:type="dcterms:W3CDTF">2016-01-25T11:44:00Z</dcterms:modified>
</cp:coreProperties>
</file>