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72AD3" w14:textId="7447A48E" w:rsidR="00A705A2" w:rsidRPr="005E2AA6" w:rsidRDefault="00A705A2" w:rsidP="00A705A2">
      <w:pPr>
        <w:widowControl w:val="0"/>
        <w:autoSpaceDE w:val="0"/>
        <w:autoSpaceDN w:val="0"/>
        <w:adjustRightInd w:val="0"/>
        <w:spacing w:line="276" w:lineRule="auto"/>
        <w:jc w:val="right"/>
        <w:rPr>
          <w:rFonts w:ascii="Gill Sans" w:hAnsi="Gill Sans" w:cs="Gill Sans"/>
          <w:b/>
          <w:color w:val="27260A"/>
          <w:lang w:eastAsia="ja-JP"/>
        </w:rPr>
      </w:pPr>
      <w:r w:rsidRPr="005E2AA6">
        <w:rPr>
          <w:rFonts w:ascii="Gill Sans" w:hAnsi="Gill Sans" w:cs="Gill Sans"/>
          <w:b/>
          <w:color w:val="27260A"/>
          <w:lang w:eastAsia="ja-JP"/>
        </w:rPr>
        <w:t>Université d’été Prisme / F.G.P.E.P. - 9 juillet 2013 - première journée</w:t>
      </w:r>
    </w:p>
    <w:p w14:paraId="4C33F2AB" w14:textId="7FF1751D" w:rsidR="00A705A2" w:rsidRPr="005E2AA6" w:rsidRDefault="00A705A2" w:rsidP="00A705A2">
      <w:pPr>
        <w:widowControl w:val="0"/>
        <w:autoSpaceDE w:val="0"/>
        <w:autoSpaceDN w:val="0"/>
        <w:adjustRightInd w:val="0"/>
        <w:spacing w:line="276" w:lineRule="auto"/>
        <w:jc w:val="right"/>
        <w:rPr>
          <w:rFonts w:ascii="Gill Sans" w:hAnsi="Gill Sans" w:cs="Gill Sans"/>
          <w:b/>
          <w:color w:val="27260A"/>
          <w:lang w:eastAsia="ja-JP"/>
        </w:rPr>
      </w:pPr>
      <w:r w:rsidRPr="005E2AA6">
        <w:rPr>
          <w:rFonts w:ascii="Gill Sans" w:hAnsi="Gill Sans" w:cs="Gill Sans"/>
          <w:b/>
          <w:color w:val="27260A"/>
          <w:lang w:eastAsia="ja-JP"/>
        </w:rPr>
        <w:t>J.-M. Sandon</w:t>
      </w:r>
    </w:p>
    <w:p w14:paraId="3A3F2C75" w14:textId="266619CA" w:rsidR="00A705A2" w:rsidRPr="005E2AA6" w:rsidRDefault="00A705A2" w:rsidP="00A705A2">
      <w:pPr>
        <w:widowControl w:val="0"/>
        <w:autoSpaceDE w:val="0"/>
        <w:autoSpaceDN w:val="0"/>
        <w:adjustRightInd w:val="0"/>
        <w:spacing w:line="276" w:lineRule="auto"/>
        <w:jc w:val="right"/>
        <w:rPr>
          <w:rFonts w:ascii="Gill Sans" w:hAnsi="Gill Sans" w:cs="Gill Sans"/>
          <w:color w:val="27260A"/>
          <w:lang w:eastAsia="ja-JP"/>
        </w:rPr>
      </w:pPr>
      <w:r w:rsidRPr="005E2AA6">
        <w:rPr>
          <w:rFonts w:ascii="Gill Sans" w:hAnsi="Gill Sans" w:cs="Gill Sans"/>
          <w:color w:val="27260A"/>
          <w:lang w:eastAsia="ja-JP"/>
        </w:rPr>
        <w:t>administrateur fédéral ; secteur FACE-PEP</w:t>
      </w:r>
    </w:p>
    <w:p w14:paraId="3C82F60D" w14:textId="77777777" w:rsidR="00A705A2" w:rsidRPr="005E2AA6" w:rsidRDefault="00A705A2" w:rsidP="00A705A2">
      <w:pPr>
        <w:widowControl w:val="0"/>
        <w:autoSpaceDE w:val="0"/>
        <w:autoSpaceDN w:val="0"/>
        <w:adjustRightInd w:val="0"/>
        <w:spacing w:line="276" w:lineRule="auto"/>
        <w:jc w:val="right"/>
        <w:rPr>
          <w:rFonts w:ascii="Gill Sans" w:hAnsi="Gill Sans" w:cs="Gill Sans"/>
          <w:color w:val="27260A"/>
          <w:lang w:eastAsia="ja-JP"/>
        </w:rPr>
      </w:pPr>
    </w:p>
    <w:p w14:paraId="7EA19BE4" w14:textId="77777777" w:rsidR="00650EF5" w:rsidRPr="005E2AA6" w:rsidRDefault="000E2327" w:rsidP="0045335A">
      <w:pPr>
        <w:widowControl w:val="0"/>
        <w:autoSpaceDE w:val="0"/>
        <w:autoSpaceDN w:val="0"/>
        <w:adjustRightInd w:val="0"/>
        <w:spacing w:line="276" w:lineRule="auto"/>
        <w:jc w:val="both"/>
        <w:rPr>
          <w:rFonts w:ascii="Gill Sans" w:hAnsi="Gill Sans" w:cs="Gill Sans"/>
          <w:color w:val="27260A"/>
          <w:lang w:eastAsia="ja-JP"/>
        </w:rPr>
      </w:pPr>
      <w:r w:rsidRPr="005E2AA6">
        <w:rPr>
          <w:rFonts w:ascii="Gill Sans" w:hAnsi="Gill Sans" w:cs="Gill Sans"/>
          <w:color w:val="27260A"/>
          <w:lang w:eastAsia="ja-JP"/>
        </w:rPr>
        <w:t xml:space="preserve">En navigant en permanence du concept d’éducation inclusive au concept d’école inclusive, la matinée </w:t>
      </w:r>
      <w:r w:rsidR="00650EF5" w:rsidRPr="005E2AA6">
        <w:rPr>
          <w:rFonts w:ascii="Gill Sans" w:hAnsi="Gill Sans" w:cs="Gill Sans"/>
          <w:color w:val="27260A"/>
          <w:lang w:eastAsia="ja-JP"/>
        </w:rPr>
        <w:t>a</w:t>
      </w:r>
      <w:r w:rsidRPr="005E2AA6">
        <w:rPr>
          <w:rFonts w:ascii="Gill Sans" w:hAnsi="Gill Sans" w:cs="Gill Sans"/>
          <w:color w:val="27260A"/>
          <w:lang w:eastAsia="ja-JP"/>
        </w:rPr>
        <w:t xml:space="preserve"> fait apparaître dans les deux cas </w:t>
      </w:r>
    </w:p>
    <w:p w14:paraId="18E67277" w14:textId="77777777" w:rsidR="00650EF5" w:rsidRPr="005E2AA6" w:rsidRDefault="000E2327" w:rsidP="0045335A">
      <w:pPr>
        <w:pStyle w:val="Paragraphedeliste"/>
        <w:widowControl w:val="0"/>
        <w:numPr>
          <w:ilvl w:val="0"/>
          <w:numId w:val="1"/>
        </w:numPr>
        <w:autoSpaceDE w:val="0"/>
        <w:autoSpaceDN w:val="0"/>
        <w:adjustRightInd w:val="0"/>
        <w:spacing w:line="276" w:lineRule="auto"/>
        <w:jc w:val="both"/>
        <w:rPr>
          <w:rFonts w:ascii="Gill Sans" w:hAnsi="Gill Sans" w:cs="Gill Sans"/>
          <w:color w:val="27260A"/>
          <w:lang w:eastAsia="ja-JP"/>
        </w:rPr>
      </w:pPr>
      <w:r w:rsidRPr="005E2AA6">
        <w:rPr>
          <w:rFonts w:ascii="Gill Sans" w:hAnsi="Gill Sans" w:cs="Gill Sans"/>
          <w:color w:val="27260A"/>
          <w:lang w:eastAsia="ja-JP"/>
        </w:rPr>
        <w:t xml:space="preserve">un défi majeur pour l'organisation et le fonctionnement des systèmes éducatifs, </w:t>
      </w:r>
    </w:p>
    <w:p w14:paraId="5BC203CA" w14:textId="2A730C23" w:rsidR="00650EF5" w:rsidRPr="005E2AA6" w:rsidRDefault="000E2327" w:rsidP="0045335A">
      <w:pPr>
        <w:pStyle w:val="Paragraphedeliste"/>
        <w:widowControl w:val="0"/>
        <w:numPr>
          <w:ilvl w:val="0"/>
          <w:numId w:val="1"/>
        </w:numPr>
        <w:autoSpaceDE w:val="0"/>
        <w:autoSpaceDN w:val="0"/>
        <w:adjustRightInd w:val="0"/>
        <w:spacing w:line="276" w:lineRule="auto"/>
        <w:jc w:val="both"/>
        <w:rPr>
          <w:rFonts w:ascii="Gill Sans" w:hAnsi="Gill Sans" w:cs="Gill Sans"/>
          <w:color w:val="27260A"/>
          <w:lang w:eastAsia="ja-JP"/>
        </w:rPr>
      </w:pPr>
      <w:r w:rsidRPr="005E2AA6">
        <w:rPr>
          <w:rFonts w:ascii="Gill Sans" w:hAnsi="Gill Sans" w:cs="Gill Sans"/>
          <w:color w:val="27260A"/>
          <w:lang w:eastAsia="ja-JP"/>
        </w:rPr>
        <w:t xml:space="preserve">un enjeu essentiel </w:t>
      </w:r>
      <w:r w:rsidR="00160C3E">
        <w:rPr>
          <w:rFonts w:ascii="Gill Sans" w:hAnsi="Gill Sans" w:cs="Gill Sans"/>
          <w:color w:val="27260A"/>
          <w:lang w:eastAsia="ja-JP"/>
        </w:rPr>
        <w:t>pour</w:t>
      </w:r>
      <w:r w:rsidRPr="005E2AA6">
        <w:rPr>
          <w:rFonts w:ascii="Gill Sans" w:hAnsi="Gill Sans" w:cs="Gill Sans"/>
          <w:color w:val="27260A"/>
          <w:lang w:eastAsia="ja-JP"/>
        </w:rPr>
        <w:t xml:space="preserve"> la formation professionnelle des enseignants mais aussi pour celle des anima</w:t>
      </w:r>
      <w:r w:rsidR="00697F42" w:rsidRPr="005E2AA6">
        <w:rPr>
          <w:rFonts w:ascii="Gill Sans" w:hAnsi="Gill Sans" w:cs="Gill Sans"/>
          <w:color w:val="27260A"/>
          <w:lang w:eastAsia="ja-JP"/>
        </w:rPr>
        <w:t>teurs du secteur péri-scolaire,</w:t>
      </w:r>
    </w:p>
    <w:p w14:paraId="4E4194A6" w14:textId="05268D1D" w:rsidR="00697F42" w:rsidRPr="005E2AA6" w:rsidRDefault="00697F42" w:rsidP="0045335A">
      <w:pPr>
        <w:pStyle w:val="Paragraphedeliste"/>
        <w:widowControl w:val="0"/>
        <w:numPr>
          <w:ilvl w:val="0"/>
          <w:numId w:val="1"/>
        </w:numPr>
        <w:autoSpaceDE w:val="0"/>
        <w:autoSpaceDN w:val="0"/>
        <w:adjustRightInd w:val="0"/>
        <w:spacing w:line="276" w:lineRule="auto"/>
        <w:jc w:val="both"/>
        <w:rPr>
          <w:rFonts w:ascii="Gill Sans" w:hAnsi="Gill Sans" w:cs="Gill Sans"/>
          <w:color w:val="27260A"/>
          <w:lang w:eastAsia="ja-JP"/>
        </w:rPr>
      </w:pPr>
      <w:r w:rsidRPr="005E2AA6">
        <w:rPr>
          <w:rFonts w:ascii="Gill Sans" w:hAnsi="Gill Sans" w:cs="Gill Sans"/>
          <w:color w:val="27260A"/>
          <w:lang w:eastAsia="ja-JP"/>
        </w:rPr>
        <w:t>un rôle essentiel de l’inscription</w:t>
      </w:r>
      <w:r w:rsidR="00160C3E">
        <w:rPr>
          <w:rFonts w:ascii="Gill Sans" w:hAnsi="Gill Sans" w:cs="Gill Sans"/>
          <w:color w:val="27260A"/>
          <w:lang w:eastAsia="ja-JP"/>
        </w:rPr>
        <w:t xml:space="preserve"> de l’école dans son territoire.</w:t>
      </w:r>
    </w:p>
    <w:p w14:paraId="3D183DF1" w14:textId="77777777" w:rsidR="00650EF5" w:rsidRPr="005E2AA6" w:rsidRDefault="00650EF5" w:rsidP="0045335A">
      <w:pPr>
        <w:pStyle w:val="Paragraphedeliste"/>
        <w:widowControl w:val="0"/>
        <w:autoSpaceDE w:val="0"/>
        <w:autoSpaceDN w:val="0"/>
        <w:adjustRightInd w:val="0"/>
        <w:spacing w:line="276" w:lineRule="auto"/>
        <w:jc w:val="both"/>
        <w:rPr>
          <w:rFonts w:ascii="Gill Sans" w:hAnsi="Gill Sans" w:cs="Gill Sans"/>
          <w:color w:val="27260A"/>
          <w:sz w:val="16"/>
          <w:szCs w:val="16"/>
          <w:lang w:eastAsia="ja-JP"/>
        </w:rPr>
      </w:pPr>
    </w:p>
    <w:p w14:paraId="660D0D0E" w14:textId="671480C3" w:rsidR="000E2327" w:rsidRPr="005E2AA6" w:rsidRDefault="00650EF5" w:rsidP="0045335A">
      <w:pPr>
        <w:widowControl w:val="0"/>
        <w:autoSpaceDE w:val="0"/>
        <w:autoSpaceDN w:val="0"/>
        <w:adjustRightInd w:val="0"/>
        <w:spacing w:line="276" w:lineRule="auto"/>
        <w:jc w:val="both"/>
        <w:rPr>
          <w:rFonts w:ascii="Gill Sans" w:hAnsi="Gill Sans" w:cs="Gill Sans"/>
          <w:color w:val="27260A"/>
          <w:lang w:eastAsia="ja-JP"/>
        </w:rPr>
      </w:pPr>
      <w:r w:rsidRPr="005E2AA6">
        <w:rPr>
          <w:rFonts w:ascii="Gill Sans" w:hAnsi="Gill Sans" w:cs="Gill Sans"/>
          <w:color w:val="27260A"/>
          <w:lang w:eastAsia="ja-JP"/>
        </w:rPr>
        <w:t>Le défi semblait tel</w:t>
      </w:r>
      <w:r w:rsidR="000E2327" w:rsidRPr="005E2AA6">
        <w:rPr>
          <w:rFonts w:ascii="Gill Sans" w:hAnsi="Gill Sans" w:cs="Gill Sans"/>
          <w:color w:val="27260A"/>
          <w:lang w:eastAsia="ja-JP"/>
        </w:rPr>
        <w:t xml:space="preserve"> que, malgré les efforts d’explication, on s’est encore demandé </w:t>
      </w:r>
      <w:r w:rsidR="00160C3E">
        <w:rPr>
          <w:rFonts w:ascii="Gill Sans" w:hAnsi="Gill Sans" w:cs="Gill Sans"/>
          <w:color w:val="27260A"/>
          <w:lang w:eastAsia="ja-JP"/>
        </w:rPr>
        <w:t xml:space="preserve">tout </w:t>
      </w:r>
      <w:r w:rsidR="00160C3E" w:rsidRPr="005E2AA6">
        <w:rPr>
          <w:rFonts w:ascii="Gill Sans" w:hAnsi="Gill Sans" w:cs="Gill Sans"/>
          <w:color w:val="27260A"/>
          <w:lang w:eastAsia="ja-JP"/>
        </w:rPr>
        <w:t xml:space="preserve">à la fois </w:t>
      </w:r>
      <w:r w:rsidR="000E2327" w:rsidRPr="005E2AA6">
        <w:rPr>
          <w:rFonts w:ascii="Gill Sans" w:hAnsi="Gill Sans" w:cs="Gill Sans"/>
          <w:color w:val="27260A"/>
          <w:lang w:eastAsia="ja-JP"/>
        </w:rPr>
        <w:t xml:space="preserve">en fin de matinée </w:t>
      </w:r>
      <w:r w:rsidR="00160C3E">
        <w:rPr>
          <w:rFonts w:ascii="Gill Sans" w:hAnsi="Gill Sans" w:cs="Gill Sans"/>
          <w:color w:val="27260A"/>
          <w:lang w:eastAsia="ja-JP"/>
        </w:rPr>
        <w:t xml:space="preserve">1) </w:t>
      </w:r>
      <w:r w:rsidR="000E2327" w:rsidRPr="005E2AA6">
        <w:rPr>
          <w:rFonts w:ascii="Gill Sans" w:hAnsi="Gill Sans" w:cs="Gill Sans"/>
          <w:color w:val="27260A"/>
          <w:lang w:eastAsia="ja-JP"/>
        </w:rPr>
        <w:t xml:space="preserve">s’il y avait des limites à cette perspective et </w:t>
      </w:r>
      <w:r w:rsidR="00160C3E">
        <w:rPr>
          <w:rFonts w:ascii="Gill Sans" w:hAnsi="Gill Sans" w:cs="Gill Sans"/>
          <w:color w:val="27260A"/>
          <w:lang w:eastAsia="ja-JP"/>
        </w:rPr>
        <w:t xml:space="preserve">2) </w:t>
      </w:r>
      <w:r w:rsidR="000E2327" w:rsidRPr="005E2AA6">
        <w:rPr>
          <w:rFonts w:ascii="Gill Sans" w:hAnsi="Gill Sans" w:cs="Gill Sans"/>
          <w:color w:val="27260A"/>
          <w:lang w:eastAsia="ja-JP"/>
        </w:rPr>
        <w:t>si</w:t>
      </w:r>
      <w:r w:rsidRPr="005E2AA6">
        <w:rPr>
          <w:rFonts w:ascii="Gill Sans" w:hAnsi="Gill Sans" w:cs="Gill Sans"/>
          <w:color w:val="27260A"/>
          <w:lang w:eastAsia="ja-JP"/>
        </w:rPr>
        <w:t xml:space="preserve"> une telle école, concevable, était bien réalisable. Belle transition avec l’après-midi </w:t>
      </w:r>
      <w:r w:rsidR="008A48E3" w:rsidRPr="005E2AA6">
        <w:rPr>
          <w:rFonts w:ascii="Gill Sans" w:hAnsi="Gill Sans" w:cs="Gill Sans"/>
          <w:color w:val="27260A"/>
          <w:lang w:eastAsia="ja-JP"/>
        </w:rPr>
        <w:t>qui promettait d’entrer dans le concret de l’éducation inclusive</w:t>
      </w:r>
      <w:r w:rsidRPr="005E2AA6">
        <w:rPr>
          <w:rFonts w:ascii="Gill Sans" w:hAnsi="Gill Sans" w:cs="Gill Sans"/>
          <w:color w:val="27260A"/>
          <w:lang w:eastAsia="ja-JP"/>
        </w:rPr>
        <w:t>.</w:t>
      </w:r>
    </w:p>
    <w:p w14:paraId="1DBACF5E" w14:textId="77777777" w:rsidR="00650EF5" w:rsidRPr="005E2AA6" w:rsidRDefault="00650EF5" w:rsidP="0045335A">
      <w:pPr>
        <w:widowControl w:val="0"/>
        <w:autoSpaceDE w:val="0"/>
        <w:autoSpaceDN w:val="0"/>
        <w:adjustRightInd w:val="0"/>
        <w:spacing w:line="276" w:lineRule="auto"/>
        <w:jc w:val="both"/>
        <w:rPr>
          <w:rFonts w:ascii="Gill Sans" w:hAnsi="Gill Sans" w:cs="Gill Sans"/>
          <w:color w:val="27260A"/>
          <w:sz w:val="16"/>
          <w:szCs w:val="16"/>
          <w:lang w:eastAsia="ja-JP"/>
        </w:rPr>
      </w:pPr>
    </w:p>
    <w:p w14:paraId="22B2179A" w14:textId="189CB5E6" w:rsidR="00650EF5" w:rsidRPr="005E2AA6" w:rsidRDefault="0013225A" w:rsidP="0045335A">
      <w:pPr>
        <w:widowControl w:val="0"/>
        <w:autoSpaceDE w:val="0"/>
        <w:autoSpaceDN w:val="0"/>
        <w:adjustRightInd w:val="0"/>
        <w:spacing w:line="276" w:lineRule="auto"/>
        <w:jc w:val="both"/>
        <w:rPr>
          <w:rFonts w:ascii="Gill Sans" w:hAnsi="Gill Sans" w:cs="Gill Sans"/>
          <w:color w:val="27260A"/>
          <w:lang w:eastAsia="ja-JP"/>
        </w:rPr>
      </w:pPr>
      <w:r w:rsidRPr="005E2AA6">
        <w:rPr>
          <w:rFonts w:ascii="Gill Sans" w:hAnsi="Gill Sans" w:cs="Gill Sans"/>
          <w:color w:val="27260A"/>
          <w:lang w:eastAsia="ja-JP"/>
        </w:rPr>
        <w:t>L</w:t>
      </w:r>
      <w:r w:rsidR="00650EF5" w:rsidRPr="005E2AA6">
        <w:rPr>
          <w:rFonts w:ascii="Gill Sans" w:hAnsi="Gill Sans" w:cs="Gill Sans"/>
          <w:color w:val="27260A"/>
          <w:lang w:eastAsia="ja-JP"/>
        </w:rPr>
        <w:t>e début de la matinée a marqué la nécessité éthique</w:t>
      </w:r>
      <w:r w:rsidR="004A2796" w:rsidRPr="005E2AA6">
        <w:rPr>
          <w:rFonts w:ascii="Gill Sans" w:hAnsi="Gill Sans" w:cs="Gill Sans"/>
          <w:color w:val="27260A"/>
          <w:lang w:eastAsia="ja-JP"/>
        </w:rPr>
        <w:t xml:space="preserve"> de cette notion</w:t>
      </w:r>
      <w:r w:rsidR="00650EF5" w:rsidRPr="005E2AA6">
        <w:rPr>
          <w:rFonts w:ascii="Gill Sans" w:hAnsi="Gill Sans" w:cs="Gill Sans"/>
          <w:color w:val="27260A"/>
          <w:lang w:eastAsia="ja-JP"/>
        </w:rPr>
        <w:t>, bien au-delà des seules personnes en situation de handicap</w:t>
      </w:r>
      <w:r w:rsidR="00C44C62" w:rsidRPr="005E2AA6">
        <w:rPr>
          <w:rFonts w:ascii="Gill Sans" w:hAnsi="Gill Sans" w:cs="Gill Sans"/>
          <w:color w:val="27260A"/>
          <w:lang w:eastAsia="ja-JP"/>
        </w:rPr>
        <w:t>. Ainsi</w:t>
      </w:r>
      <w:r w:rsidR="00650EF5" w:rsidRPr="005E2AA6">
        <w:rPr>
          <w:rFonts w:ascii="Gill Sans" w:hAnsi="Gill Sans" w:cs="Gill Sans"/>
          <w:color w:val="27260A"/>
          <w:lang w:eastAsia="ja-JP"/>
        </w:rPr>
        <w:t xml:space="preserve"> donc</w:t>
      </w:r>
      <w:r w:rsidR="00160C3E">
        <w:rPr>
          <w:rFonts w:ascii="Gill Sans" w:hAnsi="Gill Sans" w:cs="Gill Sans"/>
          <w:color w:val="27260A"/>
          <w:lang w:eastAsia="ja-JP"/>
        </w:rPr>
        <w:t>,</w:t>
      </w:r>
      <w:r w:rsidR="00650EF5" w:rsidRPr="005E2AA6">
        <w:rPr>
          <w:rFonts w:ascii="Gill Sans" w:hAnsi="Gill Sans" w:cs="Gill Sans"/>
          <w:color w:val="27260A"/>
          <w:lang w:eastAsia="ja-JP"/>
        </w:rPr>
        <w:t xml:space="preserve"> la nécessité qu’une université d’été comme celle-ci apporte sa pierre à une construction indispensable à la refondation de l’école elle-même</w:t>
      </w:r>
      <w:r w:rsidR="00A705A2" w:rsidRPr="005E2AA6">
        <w:rPr>
          <w:rFonts w:ascii="Gill Sans" w:hAnsi="Gill Sans" w:cs="Gill Sans"/>
          <w:color w:val="27260A"/>
          <w:lang w:eastAsia="ja-JP"/>
        </w:rPr>
        <w:t xml:space="preserve"> s’affirmait</w:t>
      </w:r>
      <w:r w:rsidR="00650EF5" w:rsidRPr="005E2AA6">
        <w:rPr>
          <w:rFonts w:ascii="Gill Sans" w:hAnsi="Gill Sans" w:cs="Gill Sans"/>
          <w:color w:val="27260A"/>
          <w:lang w:eastAsia="ja-JP"/>
        </w:rPr>
        <w:t>.</w:t>
      </w:r>
    </w:p>
    <w:p w14:paraId="2540293E" w14:textId="0BA2D29D" w:rsidR="00650EF5" w:rsidRPr="005E2AA6" w:rsidRDefault="00650EF5" w:rsidP="0045335A">
      <w:pPr>
        <w:pStyle w:val="Paragraphedeliste"/>
        <w:widowControl w:val="0"/>
        <w:numPr>
          <w:ilvl w:val="0"/>
          <w:numId w:val="1"/>
        </w:numPr>
        <w:autoSpaceDE w:val="0"/>
        <w:autoSpaceDN w:val="0"/>
        <w:adjustRightInd w:val="0"/>
        <w:spacing w:line="276" w:lineRule="auto"/>
        <w:jc w:val="both"/>
        <w:rPr>
          <w:rFonts w:ascii="Gill Sans" w:hAnsi="Gill Sans" w:cs="Gill Sans"/>
        </w:rPr>
      </w:pPr>
      <w:r w:rsidRPr="00160C3E">
        <w:rPr>
          <w:rFonts w:ascii="Gill Sans" w:hAnsi="Gill Sans" w:cs="Gill Sans"/>
          <w:b/>
          <w:color w:val="27260A"/>
          <w:lang w:eastAsia="ja-JP"/>
        </w:rPr>
        <w:t>J-P Villain</w:t>
      </w:r>
      <w:r w:rsidRPr="005E2AA6">
        <w:rPr>
          <w:rFonts w:ascii="Gill Sans" w:hAnsi="Gill Sans" w:cs="Gill Sans"/>
          <w:color w:val="27260A"/>
          <w:lang w:eastAsia="ja-JP"/>
        </w:rPr>
        <w:t xml:space="preserve"> a insisté sur l’orientation de ces deux jours en voyant dans le lien avec les PEDT le souci d’</w:t>
      </w:r>
      <w:r w:rsidRPr="005E2AA6">
        <w:rPr>
          <w:rFonts w:ascii="Gill Sans" w:hAnsi="Gill Sans" w:cs="Gill Sans"/>
        </w:rPr>
        <w:t>un véritable changement de perspective dans les relat</w:t>
      </w:r>
      <w:r w:rsidR="00B0339D" w:rsidRPr="005E2AA6">
        <w:rPr>
          <w:rFonts w:ascii="Gill Sans" w:hAnsi="Gill Sans" w:cs="Gill Sans"/>
        </w:rPr>
        <w:t>ions institutions / individus. Une école refondée sur ces deux piliers nous ferait passer</w:t>
      </w:r>
      <w:r w:rsidRPr="005E2AA6">
        <w:rPr>
          <w:rFonts w:ascii="Gill Sans" w:hAnsi="Gill Sans" w:cs="Gill Sans"/>
        </w:rPr>
        <w:t xml:space="preserve"> d’une centration sur les structures spécifiques (école intégrative) qui a beaucoup apporté dans la période précédente à une école centrée sur l’individu (éducation inclusive) </w:t>
      </w:r>
      <w:r w:rsidR="00697F42" w:rsidRPr="005E2AA6">
        <w:rPr>
          <w:rFonts w:ascii="Gill Sans" w:hAnsi="Gill Sans" w:cs="Gill Sans"/>
        </w:rPr>
        <w:t>afin de</w:t>
      </w:r>
      <w:r w:rsidRPr="005E2AA6">
        <w:rPr>
          <w:rFonts w:ascii="Gill Sans" w:hAnsi="Gill Sans" w:cs="Gill Sans"/>
        </w:rPr>
        <w:t xml:space="preserve"> faire face aux nouvelles vulnérabilités qui émergent dans notre société</w:t>
      </w:r>
    </w:p>
    <w:p w14:paraId="297AEF24" w14:textId="5F37782E" w:rsidR="00650EF5" w:rsidRPr="005E2AA6" w:rsidRDefault="004A2796" w:rsidP="0045335A">
      <w:pPr>
        <w:pStyle w:val="Paragraphedeliste"/>
        <w:widowControl w:val="0"/>
        <w:numPr>
          <w:ilvl w:val="0"/>
          <w:numId w:val="1"/>
        </w:numPr>
        <w:autoSpaceDE w:val="0"/>
        <w:autoSpaceDN w:val="0"/>
        <w:adjustRightInd w:val="0"/>
        <w:spacing w:line="276" w:lineRule="auto"/>
        <w:jc w:val="both"/>
        <w:rPr>
          <w:rFonts w:ascii="Gill Sans" w:hAnsi="Gill Sans" w:cs="Gill Sans"/>
        </w:rPr>
      </w:pPr>
      <w:r w:rsidRPr="00160C3E">
        <w:rPr>
          <w:rFonts w:ascii="Gill Sans" w:hAnsi="Gill Sans" w:cs="Gill Sans"/>
          <w:b/>
          <w:color w:val="27260A"/>
          <w:lang w:eastAsia="ja-JP"/>
        </w:rPr>
        <w:t xml:space="preserve">J-L Auduc </w:t>
      </w:r>
      <w:r w:rsidRPr="005E2AA6">
        <w:rPr>
          <w:rFonts w:ascii="Gill Sans" w:hAnsi="Gill Sans" w:cs="Gill Sans"/>
        </w:rPr>
        <w:t xml:space="preserve">en analysant méthodiquement toutes les fractures actuelles de notre société a surenchéri sur cette nécessité éthique </w:t>
      </w:r>
      <w:r w:rsidR="00697F42" w:rsidRPr="005E2AA6">
        <w:rPr>
          <w:rFonts w:ascii="Gill Sans" w:hAnsi="Gill Sans" w:cs="Gill Sans"/>
        </w:rPr>
        <w:t xml:space="preserve">en montrant que l’école inclusive se devait de construire un sentiment de l’appartenance collective </w:t>
      </w:r>
      <w:r w:rsidR="00160C3E">
        <w:rPr>
          <w:rFonts w:ascii="Gill Sans" w:hAnsi="Gill Sans" w:cs="Gill Sans"/>
        </w:rPr>
        <w:t>afin de</w:t>
      </w:r>
      <w:r w:rsidR="00697F42" w:rsidRPr="005E2AA6">
        <w:rPr>
          <w:rFonts w:ascii="Gill Sans" w:hAnsi="Gill Sans" w:cs="Gill Sans"/>
        </w:rPr>
        <w:t xml:space="preserve"> redonner de l’espoir dans les territoires. E</w:t>
      </w:r>
      <w:r w:rsidRPr="005E2AA6">
        <w:rPr>
          <w:rFonts w:ascii="Gill Sans" w:hAnsi="Gill Sans" w:cs="Gill Sans"/>
        </w:rPr>
        <w:t>t c’était déjà de nombreuses pratiques qui pouvaient</w:t>
      </w:r>
      <w:r w:rsidR="00A705A2" w:rsidRPr="005E2AA6">
        <w:rPr>
          <w:rFonts w:ascii="Gill Sans" w:hAnsi="Gill Sans" w:cs="Gill Sans"/>
        </w:rPr>
        <w:t xml:space="preserve"> se lire en filigrane derrière l</w:t>
      </w:r>
      <w:r w:rsidRPr="005E2AA6">
        <w:rPr>
          <w:rFonts w:ascii="Gill Sans" w:hAnsi="Gill Sans" w:cs="Gill Sans"/>
        </w:rPr>
        <w:t>es études de l’existant</w:t>
      </w:r>
      <w:r w:rsidR="00A705A2" w:rsidRPr="005E2AA6">
        <w:rPr>
          <w:rFonts w:ascii="Gill Sans" w:hAnsi="Gill Sans" w:cs="Gill Sans"/>
        </w:rPr>
        <w:t xml:space="preserve"> qu’il a présentées. Il répondait en cela à l’introduction de </w:t>
      </w:r>
      <w:r w:rsidR="00A705A2" w:rsidRPr="00160C3E">
        <w:rPr>
          <w:rFonts w:ascii="Gill Sans" w:hAnsi="Gill Sans" w:cs="Gill Sans"/>
          <w:b/>
        </w:rPr>
        <w:t>Jean Roucou</w:t>
      </w:r>
      <w:r w:rsidR="00A705A2" w:rsidRPr="005E2AA6">
        <w:rPr>
          <w:rFonts w:ascii="Gill Sans" w:hAnsi="Gill Sans" w:cs="Gill Sans"/>
        </w:rPr>
        <w:t xml:space="preserve"> orientant </w:t>
      </w:r>
      <w:r w:rsidR="00BD1E5B" w:rsidRPr="005E2AA6">
        <w:rPr>
          <w:rFonts w:ascii="Gill Sans" w:hAnsi="Gill Sans" w:cs="Gill Sans"/>
        </w:rPr>
        <w:t xml:space="preserve">le travail de cette université d’été </w:t>
      </w:r>
      <w:r w:rsidR="00A705A2" w:rsidRPr="005E2AA6">
        <w:rPr>
          <w:rFonts w:ascii="Gill Sans" w:hAnsi="Gill Sans" w:cs="Gill Sans"/>
        </w:rPr>
        <w:t xml:space="preserve">vers la nécessité de donner un sens pratique à cette belle idée du passage d’une pédagogie de la coopération </w:t>
      </w:r>
      <w:r w:rsidR="00BD1E5B" w:rsidRPr="005E2AA6">
        <w:rPr>
          <w:rFonts w:ascii="Gill Sans" w:hAnsi="Gill Sans" w:cs="Gill Sans"/>
        </w:rPr>
        <w:t>à une</w:t>
      </w:r>
      <w:r w:rsidR="00A705A2" w:rsidRPr="005E2AA6">
        <w:rPr>
          <w:rFonts w:ascii="Gill Sans" w:hAnsi="Gill Sans" w:cs="Gill Sans"/>
        </w:rPr>
        <w:t xml:space="preserve"> pédagogie de la compétition</w:t>
      </w:r>
      <w:r w:rsidRPr="005E2AA6">
        <w:rPr>
          <w:rFonts w:ascii="Gill Sans" w:hAnsi="Gill Sans" w:cs="Gill Sans"/>
        </w:rPr>
        <w:t xml:space="preserve">. </w:t>
      </w:r>
      <w:r w:rsidR="00160C3E">
        <w:rPr>
          <w:rFonts w:ascii="Gill Sans" w:hAnsi="Gill Sans" w:cs="Gill Sans"/>
        </w:rPr>
        <w:t>Introduction qui</w:t>
      </w:r>
      <w:r w:rsidRPr="005E2AA6">
        <w:rPr>
          <w:rFonts w:ascii="Gill Sans" w:hAnsi="Gill Sans" w:cs="Gill Sans"/>
        </w:rPr>
        <w:t xml:space="preserve"> franchissait </w:t>
      </w:r>
      <w:r w:rsidR="003D6AEF" w:rsidRPr="005E2AA6">
        <w:rPr>
          <w:rFonts w:ascii="Gill Sans" w:hAnsi="Gill Sans" w:cs="Gill Sans"/>
        </w:rPr>
        <w:t>encore</w:t>
      </w:r>
      <w:r w:rsidRPr="005E2AA6">
        <w:rPr>
          <w:rFonts w:ascii="Gill Sans" w:hAnsi="Gill Sans" w:cs="Gill Sans"/>
        </w:rPr>
        <w:t xml:space="preserve"> un pas important </w:t>
      </w:r>
      <w:r w:rsidR="00697F42" w:rsidRPr="005E2AA6">
        <w:rPr>
          <w:rFonts w:ascii="Gill Sans" w:hAnsi="Gill Sans" w:cs="Gill Sans"/>
        </w:rPr>
        <w:t xml:space="preserve">pour la suite des travaux </w:t>
      </w:r>
      <w:r w:rsidRPr="005E2AA6">
        <w:rPr>
          <w:rFonts w:ascii="Gill Sans" w:hAnsi="Gill Sans" w:cs="Gill Sans"/>
        </w:rPr>
        <w:t xml:space="preserve">en soulignant </w:t>
      </w:r>
      <w:r w:rsidR="003D6AEF" w:rsidRPr="005E2AA6">
        <w:rPr>
          <w:rFonts w:ascii="Gill Sans" w:hAnsi="Gill Sans" w:cs="Gill Sans"/>
        </w:rPr>
        <w:t>ceci : « </w:t>
      </w:r>
      <w:r w:rsidRPr="005E2AA6">
        <w:rPr>
          <w:rFonts w:ascii="Gill Sans" w:hAnsi="Gill Sans" w:cs="Gill Sans"/>
        </w:rPr>
        <w:t xml:space="preserve">en ne restant </w:t>
      </w:r>
      <w:r w:rsidR="003D6AEF" w:rsidRPr="005E2AA6">
        <w:rPr>
          <w:rFonts w:ascii="Gill Sans" w:hAnsi="Gill Sans" w:cs="Gill Sans"/>
        </w:rPr>
        <w:t>pas fixé sur l’existant on rend</w:t>
      </w:r>
      <w:r w:rsidRPr="005E2AA6">
        <w:rPr>
          <w:rFonts w:ascii="Gill Sans" w:hAnsi="Gill Sans" w:cs="Gill Sans"/>
        </w:rPr>
        <w:t xml:space="preserve"> possible une école inclusive</w:t>
      </w:r>
      <w:r w:rsidR="003D6AEF" w:rsidRPr="005E2AA6">
        <w:rPr>
          <w:rFonts w:ascii="Gill Sans" w:hAnsi="Gill Sans" w:cs="Gill Sans"/>
        </w:rPr>
        <w:t> »</w:t>
      </w:r>
      <w:r w:rsidRPr="005E2AA6">
        <w:rPr>
          <w:rFonts w:ascii="Gill Sans" w:hAnsi="Gill Sans" w:cs="Gill Sans"/>
        </w:rPr>
        <w:t>. Se projeter dans un autre avenir grâce aux potentialités repérées</w:t>
      </w:r>
      <w:r w:rsidR="002B2362" w:rsidRPr="005E2AA6">
        <w:rPr>
          <w:rFonts w:ascii="Gill Sans" w:hAnsi="Gill Sans" w:cs="Gill Sans"/>
        </w:rPr>
        <w:t>,</w:t>
      </w:r>
      <w:r w:rsidRPr="005E2AA6">
        <w:rPr>
          <w:rFonts w:ascii="Gill Sans" w:hAnsi="Gill Sans" w:cs="Gill Sans"/>
        </w:rPr>
        <w:t xml:space="preserve"> </w:t>
      </w:r>
      <w:r w:rsidR="002B2362" w:rsidRPr="005E2AA6">
        <w:rPr>
          <w:rFonts w:ascii="Gill Sans" w:hAnsi="Gill Sans" w:cs="Gill Sans"/>
        </w:rPr>
        <w:t>partir</w:t>
      </w:r>
      <w:r w:rsidRPr="005E2AA6">
        <w:rPr>
          <w:rFonts w:ascii="Gill Sans" w:hAnsi="Gill Sans" w:cs="Gill Sans"/>
        </w:rPr>
        <w:t xml:space="preserve"> du principe que les jeunes sont tous capables, même s’ils l’ignorent encore, tel était </w:t>
      </w:r>
      <w:r w:rsidR="003D6AEF" w:rsidRPr="005E2AA6">
        <w:rPr>
          <w:rFonts w:ascii="Gill Sans" w:hAnsi="Gill Sans" w:cs="Gill Sans"/>
        </w:rPr>
        <w:t xml:space="preserve">donc </w:t>
      </w:r>
      <w:r w:rsidRPr="005E2AA6">
        <w:rPr>
          <w:rFonts w:ascii="Gill Sans" w:hAnsi="Gill Sans" w:cs="Gill Sans"/>
        </w:rPr>
        <w:t>l’horizon d’attente qu’on ouvrait aux praticiens.</w:t>
      </w:r>
    </w:p>
    <w:p w14:paraId="6C34F3B8" w14:textId="77777777" w:rsidR="003E7114" w:rsidRPr="005E2AA6" w:rsidRDefault="003E7114" w:rsidP="0045335A">
      <w:pPr>
        <w:spacing w:line="276" w:lineRule="auto"/>
        <w:jc w:val="both"/>
        <w:rPr>
          <w:rFonts w:ascii="Gill Sans" w:hAnsi="Gill Sans" w:cs="Gill Sans"/>
          <w:sz w:val="16"/>
          <w:szCs w:val="16"/>
        </w:rPr>
      </w:pPr>
    </w:p>
    <w:p w14:paraId="00E139BB" w14:textId="7013ADA8" w:rsidR="00C13E3E" w:rsidRPr="005E2AA6" w:rsidRDefault="00C13E3E" w:rsidP="0045335A">
      <w:pPr>
        <w:spacing w:line="276" w:lineRule="auto"/>
        <w:jc w:val="both"/>
        <w:rPr>
          <w:rFonts w:ascii="Gill Sans" w:hAnsi="Gill Sans" w:cs="Gill Sans"/>
        </w:rPr>
      </w:pPr>
      <w:r w:rsidRPr="005E2AA6">
        <w:rPr>
          <w:rFonts w:ascii="Gill Sans" w:hAnsi="Gill Sans" w:cs="Gill Sans"/>
        </w:rPr>
        <w:t xml:space="preserve">Comment s’étonner pourtant que la difficulté de réalisation soit à </w:t>
      </w:r>
      <w:r w:rsidR="002B2362" w:rsidRPr="005E2AA6">
        <w:rPr>
          <w:rFonts w:ascii="Gill Sans" w:hAnsi="Gill Sans" w:cs="Gill Sans"/>
        </w:rPr>
        <w:t>la mesure</w:t>
      </w:r>
      <w:r w:rsidRPr="005E2AA6">
        <w:rPr>
          <w:rFonts w:ascii="Gill Sans" w:hAnsi="Gill Sans" w:cs="Gill Sans"/>
        </w:rPr>
        <w:t xml:space="preserve"> de l’ambition affichée par ce concept ?</w:t>
      </w:r>
      <w:r w:rsidR="00AA16B0" w:rsidRPr="005E2AA6">
        <w:rPr>
          <w:rFonts w:ascii="Gill Sans" w:hAnsi="Gill Sans" w:cs="Gill Sans"/>
        </w:rPr>
        <w:t xml:space="preserve"> </w:t>
      </w:r>
    </w:p>
    <w:p w14:paraId="588B8051" w14:textId="77777777" w:rsidR="001649FE" w:rsidRPr="005E2AA6" w:rsidRDefault="00AA16B0" w:rsidP="0045335A">
      <w:pPr>
        <w:widowControl w:val="0"/>
        <w:autoSpaceDE w:val="0"/>
        <w:autoSpaceDN w:val="0"/>
        <w:adjustRightInd w:val="0"/>
        <w:spacing w:line="276" w:lineRule="auto"/>
        <w:jc w:val="both"/>
        <w:rPr>
          <w:rFonts w:ascii="Gill Sans" w:hAnsi="Gill Sans" w:cs="Gill Sans"/>
          <w:lang w:eastAsia="ja-JP"/>
        </w:rPr>
      </w:pPr>
      <w:r w:rsidRPr="005E2AA6">
        <w:rPr>
          <w:rFonts w:ascii="Gill Sans" w:hAnsi="Gill Sans" w:cs="Gill Sans"/>
        </w:rPr>
        <w:t xml:space="preserve">On a vu très vite dans la matinée que </w:t>
      </w:r>
      <w:r w:rsidRPr="005E2AA6">
        <w:rPr>
          <w:rFonts w:ascii="Gill Sans" w:hAnsi="Gill Sans" w:cs="Gill Sans"/>
          <w:lang w:eastAsia="ja-JP"/>
        </w:rPr>
        <w:t xml:space="preserve">l’école inclusive devait résoudre un conflit entre l’idée citoyenne d’une éducation inclusive et les réalités pragmatiques des classes d’aujourd’hui. </w:t>
      </w:r>
    </w:p>
    <w:p w14:paraId="2D1F1B99" w14:textId="1EC983D6" w:rsidR="001649FE" w:rsidRPr="005E2AA6" w:rsidRDefault="00AA16B0" w:rsidP="0045335A">
      <w:pPr>
        <w:widowControl w:val="0"/>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On s’est même demandé commen</w:t>
      </w:r>
      <w:r w:rsidR="00275B9E" w:rsidRPr="005E2AA6">
        <w:rPr>
          <w:rFonts w:ascii="Gill Sans" w:hAnsi="Gill Sans" w:cs="Gill Sans"/>
          <w:lang w:eastAsia="ja-JP"/>
        </w:rPr>
        <w:t>t</w:t>
      </w:r>
      <w:r w:rsidRPr="005E2AA6">
        <w:rPr>
          <w:rFonts w:ascii="Gill Sans" w:hAnsi="Gill Sans" w:cs="Gill Sans"/>
          <w:lang w:eastAsia="ja-JP"/>
        </w:rPr>
        <w:t>, en France, avec notre tradition d’école républicaine o</w:t>
      </w:r>
      <w:r w:rsidR="00160C3E">
        <w:rPr>
          <w:rFonts w:ascii="Gill Sans" w:hAnsi="Gill Sans" w:cs="Gill Sans"/>
          <w:lang w:eastAsia="ja-JP"/>
        </w:rPr>
        <w:t>ù</w:t>
      </w:r>
      <w:r w:rsidRPr="005E2AA6">
        <w:rPr>
          <w:rFonts w:ascii="Gill Sans" w:hAnsi="Gill Sans" w:cs="Gill Sans"/>
          <w:lang w:eastAsia="ja-JP"/>
        </w:rPr>
        <w:t xml:space="preserve"> la logique dominante est celle des barrières à franchir, il avait été possible de voir apparaître ce terme dans une loi de refondation de l’école.</w:t>
      </w:r>
      <w:r w:rsidR="00275B9E" w:rsidRPr="005E2AA6">
        <w:rPr>
          <w:rFonts w:ascii="Gill Sans" w:hAnsi="Gill Sans" w:cs="Gill Sans"/>
          <w:lang w:eastAsia="ja-JP"/>
        </w:rPr>
        <w:t xml:space="preserve"> </w:t>
      </w:r>
    </w:p>
    <w:p w14:paraId="12EB4119" w14:textId="6D84B656" w:rsidR="00AA16B0" w:rsidRPr="005E2AA6" w:rsidRDefault="00275B9E" w:rsidP="0045335A">
      <w:pPr>
        <w:widowControl w:val="0"/>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 xml:space="preserve">Et </w:t>
      </w:r>
      <w:r w:rsidR="002B2362" w:rsidRPr="005E2AA6">
        <w:rPr>
          <w:rFonts w:ascii="Gill Sans" w:hAnsi="Gill Sans" w:cs="Gill Sans"/>
          <w:lang w:eastAsia="ja-JP"/>
        </w:rPr>
        <w:t>c’est une</w:t>
      </w:r>
      <w:r w:rsidRPr="005E2AA6">
        <w:rPr>
          <w:rFonts w:ascii="Gill Sans" w:hAnsi="Gill Sans" w:cs="Gill Sans"/>
          <w:lang w:eastAsia="ja-JP"/>
        </w:rPr>
        <w:t xml:space="preserve"> voix parlant à partir d’un parcours différent de celui des métiers de l’enseignement qui a pu, librement, s’étonner que cette ambition affichée ce matin soit si loin des préoccupations du monde enseignant.</w:t>
      </w:r>
    </w:p>
    <w:p w14:paraId="175404AB" w14:textId="77777777" w:rsidR="002B2362" w:rsidRPr="005E2AA6" w:rsidRDefault="002B2362" w:rsidP="0045335A">
      <w:pPr>
        <w:widowControl w:val="0"/>
        <w:autoSpaceDE w:val="0"/>
        <w:autoSpaceDN w:val="0"/>
        <w:adjustRightInd w:val="0"/>
        <w:spacing w:line="276" w:lineRule="auto"/>
        <w:jc w:val="both"/>
        <w:rPr>
          <w:rFonts w:ascii="Gill Sans" w:hAnsi="Gill Sans" w:cs="Gill Sans"/>
          <w:sz w:val="16"/>
          <w:szCs w:val="16"/>
          <w:lang w:eastAsia="ja-JP"/>
        </w:rPr>
      </w:pPr>
    </w:p>
    <w:p w14:paraId="0CCEF4F9" w14:textId="1A9B497B" w:rsidR="001649FE" w:rsidRPr="005E2AA6" w:rsidRDefault="001649FE" w:rsidP="0045335A">
      <w:pPr>
        <w:spacing w:line="276" w:lineRule="auto"/>
        <w:jc w:val="both"/>
        <w:rPr>
          <w:rFonts w:ascii="Gill Sans" w:hAnsi="Gill Sans" w:cs="Gill Sans"/>
        </w:rPr>
      </w:pPr>
      <w:r w:rsidRPr="005E2AA6">
        <w:rPr>
          <w:rFonts w:ascii="Gill Sans" w:hAnsi="Gill Sans" w:cs="Gill Sans"/>
        </w:rPr>
        <w:t xml:space="preserve">De son côté, </w:t>
      </w:r>
      <w:r w:rsidRPr="007208F8">
        <w:rPr>
          <w:rFonts w:ascii="Gill Sans" w:hAnsi="Gill Sans" w:cs="Gill Sans"/>
          <w:b/>
        </w:rPr>
        <w:t>Danielle Zay</w:t>
      </w:r>
      <w:r w:rsidRPr="005E2AA6">
        <w:rPr>
          <w:rFonts w:ascii="Gill Sans" w:hAnsi="Gill Sans" w:cs="Gill Sans"/>
        </w:rPr>
        <w:t xml:space="preserve"> a pu montrer que le conflit n’était qu’apparent entre ambition affichée et réalité du terrain et qu’il ne devait pas nous figer dans la situation actuelle. Elle l’a fait :</w:t>
      </w:r>
    </w:p>
    <w:p w14:paraId="0BED923C" w14:textId="3DF9E74A" w:rsidR="001649FE" w:rsidRPr="005E2AA6" w:rsidRDefault="001649FE" w:rsidP="0045335A">
      <w:pPr>
        <w:spacing w:line="276" w:lineRule="auto"/>
        <w:jc w:val="both"/>
        <w:rPr>
          <w:rFonts w:ascii="Gill Sans" w:hAnsi="Gill Sans" w:cs="Gill Sans"/>
        </w:rPr>
      </w:pPr>
      <w:r w:rsidRPr="005E2AA6">
        <w:rPr>
          <w:rFonts w:ascii="Gill Sans" w:hAnsi="Gill Sans" w:cs="Gill Sans"/>
        </w:rPr>
        <w:t>- en parlant d’expériences qui rompaient certains verrous parce qu’elles étaient appuyées par des autorités territoriales et qu’elles organisaient des partenariats.</w:t>
      </w:r>
    </w:p>
    <w:p w14:paraId="340FBF8B" w14:textId="00B21385" w:rsidR="001649FE" w:rsidRPr="005E2AA6" w:rsidRDefault="001649FE" w:rsidP="0045335A">
      <w:pPr>
        <w:spacing w:line="276" w:lineRule="auto"/>
        <w:jc w:val="both"/>
        <w:rPr>
          <w:rFonts w:ascii="Gill Sans" w:hAnsi="Gill Sans" w:cs="Gill Sans"/>
        </w:rPr>
      </w:pPr>
      <w:r w:rsidRPr="005E2AA6">
        <w:rPr>
          <w:rFonts w:ascii="Gill Sans" w:hAnsi="Gill Sans" w:cs="Gill Sans"/>
        </w:rPr>
        <w:lastRenderedPageBreak/>
        <w:t>- en revenant sur le fait que, dans le monde du handicap, on sait depuis longtemps que l’environnement est ou non un atout majeur pour montre</w:t>
      </w:r>
      <w:r w:rsidR="00C44C62" w:rsidRPr="005E2AA6">
        <w:rPr>
          <w:rFonts w:ascii="Gill Sans" w:hAnsi="Gill Sans" w:cs="Gill Sans"/>
        </w:rPr>
        <w:t>r</w:t>
      </w:r>
      <w:r w:rsidRPr="005E2AA6">
        <w:rPr>
          <w:rFonts w:ascii="Gill Sans" w:hAnsi="Gill Sans" w:cs="Gill Sans"/>
        </w:rPr>
        <w:t xml:space="preserve"> ses capacités au-delà de ce que l’on ne peut pas encore faire. </w:t>
      </w:r>
    </w:p>
    <w:p w14:paraId="4F5506AA" w14:textId="7D96CA5E" w:rsidR="001649FE" w:rsidRPr="005E2AA6" w:rsidRDefault="00FE6565" w:rsidP="0045335A">
      <w:pPr>
        <w:widowControl w:val="0"/>
        <w:autoSpaceDE w:val="0"/>
        <w:autoSpaceDN w:val="0"/>
        <w:adjustRightInd w:val="0"/>
        <w:spacing w:line="276" w:lineRule="auto"/>
        <w:jc w:val="both"/>
        <w:rPr>
          <w:rFonts w:ascii="Gill Sans" w:hAnsi="Gill Sans" w:cs="Gill Sans"/>
          <w:lang w:eastAsia="ja-JP"/>
        </w:rPr>
      </w:pPr>
      <w:r w:rsidRPr="007208F8">
        <w:rPr>
          <w:rFonts w:ascii="Gill Sans" w:hAnsi="Gill Sans" w:cs="Gill Sans"/>
          <w:b/>
          <w:lang w:eastAsia="ja-JP"/>
        </w:rPr>
        <w:t>Pierre Rosset</w:t>
      </w:r>
      <w:r w:rsidRPr="005E2AA6">
        <w:rPr>
          <w:rFonts w:ascii="Gill Sans" w:hAnsi="Gill Sans" w:cs="Gill Sans"/>
          <w:lang w:eastAsia="ja-JP"/>
        </w:rPr>
        <w:t xml:space="preserve"> a largement fait parler le terrain et les individus, qu</w:t>
      </w:r>
      <w:r w:rsidR="00F03A98" w:rsidRPr="005E2AA6">
        <w:rPr>
          <w:rFonts w:ascii="Gill Sans" w:hAnsi="Gill Sans" w:cs="Gill Sans"/>
          <w:lang w:eastAsia="ja-JP"/>
        </w:rPr>
        <w:t>e ceux-ci</w:t>
      </w:r>
      <w:r w:rsidRPr="005E2AA6">
        <w:rPr>
          <w:rFonts w:ascii="Gill Sans" w:hAnsi="Gill Sans" w:cs="Gill Sans"/>
          <w:lang w:eastAsia="ja-JP"/>
        </w:rPr>
        <w:t xml:space="preserve"> en</w:t>
      </w:r>
      <w:r w:rsidR="00F03A98" w:rsidRPr="005E2AA6">
        <w:rPr>
          <w:rFonts w:ascii="Gill Sans" w:hAnsi="Gill Sans" w:cs="Gill Sans"/>
          <w:lang w:eastAsia="ja-JP"/>
        </w:rPr>
        <w:t>cadrent ou</w:t>
      </w:r>
      <w:r w:rsidRPr="005E2AA6">
        <w:rPr>
          <w:rFonts w:ascii="Gill Sans" w:hAnsi="Gill Sans" w:cs="Gill Sans"/>
          <w:lang w:eastAsia="ja-JP"/>
        </w:rPr>
        <w:t xml:space="preserve"> qu’ils soient bénéficiaires directs ou ind</w:t>
      </w:r>
      <w:r w:rsidR="00881152" w:rsidRPr="005E2AA6">
        <w:rPr>
          <w:rFonts w:ascii="Gill Sans" w:hAnsi="Gill Sans" w:cs="Gill Sans"/>
          <w:lang w:eastAsia="ja-JP"/>
        </w:rPr>
        <w:t>irects. Et lui aussi est revenu</w:t>
      </w:r>
      <w:r w:rsidRPr="005E2AA6">
        <w:rPr>
          <w:rFonts w:ascii="Gill Sans" w:hAnsi="Gill Sans" w:cs="Gill Sans"/>
          <w:lang w:eastAsia="ja-JP"/>
        </w:rPr>
        <w:t xml:space="preserve"> sur l’ambition à affronter quand il s’est demandé si l’on pouvait inclure sans transformer l’organisation scolaire. Mais il a suffisamment montré que là était tout l’enjeu de la construction du projet personnel et de la récupération de sa propre parole pour que j’y revienne.</w:t>
      </w:r>
    </w:p>
    <w:p w14:paraId="3FBCFDE3" w14:textId="092FB682" w:rsidR="00881152" w:rsidRPr="005E2AA6" w:rsidRDefault="00881152" w:rsidP="0045335A">
      <w:pPr>
        <w:widowControl w:val="0"/>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 xml:space="preserve">C’est ce projet personnel qui a été aussi au cœur des préoccupations de </w:t>
      </w:r>
      <w:r w:rsidRPr="007208F8">
        <w:rPr>
          <w:rFonts w:ascii="Gill Sans" w:hAnsi="Gill Sans" w:cs="Gill Sans"/>
          <w:b/>
          <w:lang w:eastAsia="ja-JP"/>
        </w:rPr>
        <w:t>Sophie Cluzel</w:t>
      </w:r>
      <w:r w:rsidRPr="005E2AA6">
        <w:rPr>
          <w:rFonts w:ascii="Gill Sans" w:hAnsi="Gill Sans" w:cs="Gill Sans"/>
          <w:lang w:eastAsia="ja-JP"/>
        </w:rPr>
        <w:t xml:space="preserve"> et de </w:t>
      </w:r>
      <w:r w:rsidRPr="007208F8">
        <w:rPr>
          <w:rFonts w:ascii="Gill Sans" w:hAnsi="Gill Sans" w:cs="Gill Sans"/>
          <w:b/>
          <w:lang w:eastAsia="ja-JP"/>
        </w:rPr>
        <w:t>M-C Philbert</w:t>
      </w:r>
      <w:r w:rsidRPr="005E2AA6">
        <w:rPr>
          <w:rFonts w:ascii="Gill Sans" w:hAnsi="Gill Sans" w:cs="Gill Sans"/>
          <w:lang w:eastAsia="ja-JP"/>
        </w:rPr>
        <w:t xml:space="preserve">. La première a sans cesse montré qu’il n’y avait pas conflit entre </w:t>
      </w:r>
      <w:r w:rsidR="00F56018" w:rsidRPr="005E2AA6">
        <w:rPr>
          <w:rFonts w:ascii="Gill Sans" w:hAnsi="Gill Sans" w:cs="Gill Sans"/>
          <w:lang w:eastAsia="ja-JP"/>
        </w:rPr>
        <w:t xml:space="preserve">la pratique de terrain et </w:t>
      </w:r>
      <w:r w:rsidRPr="005E2AA6">
        <w:rPr>
          <w:rFonts w:ascii="Gill Sans" w:hAnsi="Gill Sans" w:cs="Gill Sans"/>
          <w:lang w:eastAsia="ja-JP"/>
        </w:rPr>
        <w:t xml:space="preserve">l’ambition affichée </w:t>
      </w:r>
      <w:r w:rsidR="001E77FC" w:rsidRPr="005E2AA6">
        <w:rPr>
          <w:rFonts w:ascii="Gill Sans" w:hAnsi="Gill Sans" w:cs="Gill Sans"/>
          <w:lang w:eastAsia="ja-JP"/>
        </w:rPr>
        <w:t xml:space="preserve">et </w:t>
      </w:r>
      <w:r w:rsidRPr="005E2AA6">
        <w:rPr>
          <w:rFonts w:ascii="Gill Sans" w:hAnsi="Gill Sans" w:cs="Gill Sans"/>
          <w:lang w:eastAsia="ja-JP"/>
        </w:rPr>
        <w:t>qu’elle a pu résumer à un moment en parlant de « culture d</w:t>
      </w:r>
      <w:r w:rsidR="00F56018" w:rsidRPr="005E2AA6">
        <w:rPr>
          <w:rFonts w:ascii="Gill Sans" w:hAnsi="Gill Sans" w:cs="Gill Sans"/>
          <w:lang w:eastAsia="ja-JP"/>
        </w:rPr>
        <w:t>e l’unité dans la diversité ».</w:t>
      </w:r>
      <w:r w:rsidRPr="005E2AA6">
        <w:rPr>
          <w:rFonts w:ascii="Gill Sans" w:hAnsi="Gill Sans" w:cs="Gill Sans"/>
          <w:lang w:eastAsia="ja-JP"/>
        </w:rPr>
        <w:t xml:space="preserve"> </w:t>
      </w:r>
      <w:r w:rsidR="001E77FC" w:rsidRPr="005E2AA6">
        <w:rPr>
          <w:rFonts w:ascii="Gill Sans" w:hAnsi="Gill Sans" w:cs="Gill Sans"/>
          <w:lang w:eastAsia="ja-JP"/>
        </w:rPr>
        <w:t>M</w:t>
      </w:r>
      <w:r w:rsidRPr="005E2AA6">
        <w:rPr>
          <w:rFonts w:ascii="Gill Sans" w:hAnsi="Gill Sans" w:cs="Gill Sans"/>
          <w:lang w:eastAsia="ja-JP"/>
        </w:rPr>
        <w:t xml:space="preserve">ais </w:t>
      </w:r>
      <w:r w:rsidR="001E77FC" w:rsidRPr="005E2AA6">
        <w:rPr>
          <w:rFonts w:ascii="Gill Sans" w:hAnsi="Gill Sans" w:cs="Gill Sans"/>
          <w:lang w:eastAsia="ja-JP"/>
        </w:rPr>
        <w:t>elle a admis que,</w:t>
      </w:r>
      <w:r w:rsidRPr="005E2AA6">
        <w:rPr>
          <w:rFonts w:ascii="Gill Sans" w:hAnsi="Gill Sans" w:cs="Gill Sans"/>
          <w:lang w:eastAsia="ja-JP"/>
        </w:rPr>
        <w:t xml:space="preserve"> dans cette pratique, l’exigence de ne plus pouvoir travaille</w:t>
      </w:r>
      <w:r w:rsidR="00C44C62" w:rsidRPr="005E2AA6">
        <w:rPr>
          <w:rFonts w:ascii="Gill Sans" w:hAnsi="Gill Sans" w:cs="Gill Sans"/>
          <w:lang w:eastAsia="ja-JP"/>
        </w:rPr>
        <w:t>r seul pour l’enseignant peut</w:t>
      </w:r>
      <w:r w:rsidR="001E77FC" w:rsidRPr="005E2AA6">
        <w:rPr>
          <w:rFonts w:ascii="Gill Sans" w:hAnsi="Gill Sans" w:cs="Gill Sans"/>
          <w:lang w:eastAsia="ja-JP"/>
        </w:rPr>
        <w:t xml:space="preserve"> </w:t>
      </w:r>
      <w:r w:rsidRPr="005E2AA6">
        <w:rPr>
          <w:rFonts w:ascii="Gill Sans" w:hAnsi="Gill Sans" w:cs="Gill Sans"/>
          <w:lang w:eastAsia="ja-JP"/>
        </w:rPr>
        <w:t xml:space="preserve"> être considéré</w:t>
      </w:r>
      <w:r w:rsidR="00C44C62" w:rsidRPr="005E2AA6">
        <w:rPr>
          <w:rFonts w:ascii="Gill Sans" w:hAnsi="Gill Sans" w:cs="Gill Sans"/>
          <w:lang w:eastAsia="ja-JP"/>
        </w:rPr>
        <w:t>e</w:t>
      </w:r>
      <w:r w:rsidRPr="005E2AA6">
        <w:rPr>
          <w:rFonts w:ascii="Gill Sans" w:hAnsi="Gill Sans" w:cs="Gill Sans"/>
          <w:lang w:eastAsia="ja-JP"/>
        </w:rPr>
        <w:t xml:space="preserve"> comme un des obstacles </w:t>
      </w:r>
      <w:r w:rsidR="001E77FC" w:rsidRPr="005E2AA6">
        <w:rPr>
          <w:rFonts w:ascii="Gill Sans" w:hAnsi="Gill Sans" w:cs="Gill Sans"/>
          <w:lang w:eastAsia="ja-JP"/>
        </w:rPr>
        <w:t>parmi</w:t>
      </w:r>
      <w:r w:rsidRPr="005E2AA6">
        <w:rPr>
          <w:rFonts w:ascii="Gill Sans" w:hAnsi="Gill Sans" w:cs="Gill Sans"/>
          <w:lang w:eastAsia="ja-JP"/>
        </w:rPr>
        <w:t xml:space="preserve"> le</w:t>
      </w:r>
      <w:r w:rsidR="001E77FC" w:rsidRPr="005E2AA6">
        <w:rPr>
          <w:rFonts w:ascii="Gill Sans" w:hAnsi="Gill Sans" w:cs="Gill Sans"/>
          <w:lang w:eastAsia="ja-JP"/>
        </w:rPr>
        <w:t>s</w:t>
      </w:r>
      <w:r w:rsidRPr="005E2AA6">
        <w:rPr>
          <w:rFonts w:ascii="Gill Sans" w:hAnsi="Gill Sans" w:cs="Gill Sans"/>
          <w:lang w:eastAsia="ja-JP"/>
        </w:rPr>
        <w:t xml:space="preserve"> plus difficile</w:t>
      </w:r>
      <w:r w:rsidR="001E77FC" w:rsidRPr="005E2AA6">
        <w:rPr>
          <w:rFonts w:ascii="Gill Sans" w:hAnsi="Gill Sans" w:cs="Gill Sans"/>
          <w:lang w:eastAsia="ja-JP"/>
        </w:rPr>
        <w:t>s</w:t>
      </w:r>
      <w:r w:rsidRPr="005E2AA6">
        <w:rPr>
          <w:rFonts w:ascii="Gill Sans" w:hAnsi="Gill Sans" w:cs="Gill Sans"/>
          <w:lang w:eastAsia="ja-JP"/>
        </w:rPr>
        <w:t xml:space="preserve"> </w:t>
      </w:r>
      <w:r w:rsidR="001E77FC" w:rsidRPr="005E2AA6">
        <w:rPr>
          <w:rFonts w:ascii="Gill Sans" w:hAnsi="Gill Sans" w:cs="Gill Sans"/>
          <w:lang w:eastAsia="ja-JP"/>
        </w:rPr>
        <w:t>à</w:t>
      </w:r>
      <w:r w:rsidRPr="005E2AA6">
        <w:rPr>
          <w:rFonts w:ascii="Gill Sans" w:hAnsi="Gill Sans" w:cs="Gill Sans"/>
          <w:lang w:eastAsia="ja-JP"/>
        </w:rPr>
        <w:t xml:space="preserve"> franchir. La seconde, allant au-delà du cas des enseignants, a souligné la nécessité que l’école ne se vive plus comme </w:t>
      </w:r>
      <w:r w:rsidRPr="005E2AA6">
        <w:rPr>
          <w:rFonts w:ascii="Gill Sans" w:hAnsi="Gill Sans" w:cs="Gill Sans"/>
          <w:i/>
          <w:lang w:eastAsia="ja-JP"/>
        </w:rPr>
        <w:t>île au sein de la société</w:t>
      </w:r>
      <w:r w:rsidRPr="005E2AA6">
        <w:rPr>
          <w:rFonts w:ascii="Gill Sans" w:hAnsi="Gill Sans" w:cs="Gill Sans"/>
          <w:lang w:eastAsia="ja-JP"/>
        </w:rPr>
        <w:t xml:space="preserve"> et elle a insisté de manière imagée sur les pratiques d’évaluation qui condamnaient la possibilité d’une école inclusive (barrières à franchir, plafond de référence plutôt que plancher d’appui etc.)</w:t>
      </w:r>
    </w:p>
    <w:p w14:paraId="27FB5BB9" w14:textId="24DF9144" w:rsidR="000358CE" w:rsidRPr="005E2AA6" w:rsidRDefault="004D7A40" w:rsidP="0045335A">
      <w:pPr>
        <w:widowControl w:val="0"/>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 xml:space="preserve">Ayant déjà inclus des questions de la salle dans </w:t>
      </w:r>
      <w:r w:rsidR="00C44C62" w:rsidRPr="005E2AA6">
        <w:rPr>
          <w:rFonts w:ascii="Gill Sans" w:hAnsi="Gill Sans" w:cs="Gill Sans"/>
          <w:lang w:eastAsia="ja-JP"/>
        </w:rPr>
        <w:t>mon propos précédent, je ne relè</w:t>
      </w:r>
      <w:r w:rsidRPr="005E2AA6">
        <w:rPr>
          <w:rFonts w:ascii="Gill Sans" w:hAnsi="Gill Sans" w:cs="Gill Sans"/>
          <w:lang w:eastAsia="ja-JP"/>
        </w:rPr>
        <w:t xml:space="preserve">verai de cette dernière partie que </w:t>
      </w:r>
      <w:r w:rsidR="00E3453A" w:rsidRPr="005E2AA6">
        <w:rPr>
          <w:rFonts w:ascii="Gill Sans" w:hAnsi="Gill Sans" w:cs="Gill Sans"/>
          <w:lang w:eastAsia="ja-JP"/>
        </w:rPr>
        <w:t>trois</w:t>
      </w:r>
      <w:r w:rsidRPr="005E2AA6">
        <w:rPr>
          <w:rFonts w:ascii="Gill Sans" w:hAnsi="Gill Sans" w:cs="Gill Sans"/>
          <w:lang w:eastAsia="ja-JP"/>
        </w:rPr>
        <w:t xml:space="preserve"> points mais ils sont fondamentaux pour toute la réflexion de l’Université d’été </w:t>
      </w:r>
      <w:r w:rsidR="00855921" w:rsidRPr="005E2AA6">
        <w:rPr>
          <w:rFonts w:ascii="Gill Sans" w:hAnsi="Gill Sans" w:cs="Gill Sans"/>
          <w:lang w:eastAsia="ja-JP"/>
        </w:rPr>
        <w:t>et</w:t>
      </w:r>
      <w:r w:rsidR="008A48E3" w:rsidRPr="005E2AA6">
        <w:rPr>
          <w:rFonts w:ascii="Gill Sans" w:hAnsi="Gill Sans" w:cs="Gill Sans"/>
          <w:lang w:eastAsia="ja-JP"/>
        </w:rPr>
        <w:t xml:space="preserve"> au moins deux d’entre eux</w:t>
      </w:r>
      <w:r w:rsidR="00855921" w:rsidRPr="005E2AA6">
        <w:rPr>
          <w:rFonts w:ascii="Gill Sans" w:hAnsi="Gill Sans" w:cs="Gill Sans"/>
          <w:lang w:eastAsia="ja-JP"/>
        </w:rPr>
        <w:t xml:space="preserve"> se retrouveront</w:t>
      </w:r>
      <w:r w:rsidR="008A48E3" w:rsidRPr="005E2AA6">
        <w:rPr>
          <w:rFonts w:ascii="Gill Sans" w:hAnsi="Gill Sans" w:cs="Gill Sans"/>
          <w:lang w:eastAsia="ja-JP"/>
        </w:rPr>
        <w:t xml:space="preserve"> bien développés dans les propos de l’après-midi </w:t>
      </w:r>
      <w:r w:rsidRPr="005E2AA6">
        <w:rPr>
          <w:rFonts w:ascii="Gill Sans" w:hAnsi="Gill Sans" w:cs="Gill Sans"/>
          <w:lang w:eastAsia="ja-JP"/>
        </w:rPr>
        <w:t>:</w:t>
      </w:r>
    </w:p>
    <w:p w14:paraId="10B7C72A" w14:textId="77777777" w:rsidR="004D7A40" w:rsidRPr="005E2AA6" w:rsidRDefault="004D7A40" w:rsidP="0045335A">
      <w:pPr>
        <w:widowControl w:val="0"/>
        <w:autoSpaceDE w:val="0"/>
        <w:autoSpaceDN w:val="0"/>
        <w:adjustRightInd w:val="0"/>
        <w:spacing w:line="276" w:lineRule="auto"/>
        <w:jc w:val="both"/>
        <w:rPr>
          <w:rFonts w:ascii="Gill Sans" w:hAnsi="Gill Sans" w:cs="Gill Sans"/>
          <w:sz w:val="16"/>
          <w:szCs w:val="16"/>
          <w:lang w:eastAsia="ja-JP"/>
        </w:rPr>
      </w:pPr>
    </w:p>
    <w:p w14:paraId="434ED1AD" w14:textId="3ADFCB8D" w:rsidR="00E3453A" w:rsidRPr="005E2AA6" w:rsidRDefault="00E3453A" w:rsidP="0045335A">
      <w:pPr>
        <w:pStyle w:val="Paragraphedeliste"/>
        <w:numPr>
          <w:ilvl w:val="0"/>
          <w:numId w:val="1"/>
        </w:numPr>
        <w:spacing w:line="276" w:lineRule="auto"/>
        <w:jc w:val="both"/>
        <w:rPr>
          <w:rFonts w:ascii="Gill Sans" w:hAnsi="Gill Sans" w:cs="Gill Sans"/>
        </w:rPr>
      </w:pPr>
      <w:r w:rsidRPr="005E2AA6">
        <w:rPr>
          <w:rFonts w:ascii="Gill Sans" w:hAnsi="Gill Sans" w:cs="Gill Sans"/>
        </w:rPr>
        <w:t xml:space="preserve">la difficulté du changement de posture de l’enseignant réside avant tout dans la légitimité qu’il avait acquise en maîtrisant les savoirs et leurs didactiques. Il s’agit </w:t>
      </w:r>
      <w:r w:rsidR="00855921" w:rsidRPr="005E2AA6">
        <w:rPr>
          <w:rFonts w:ascii="Gill Sans" w:hAnsi="Gill Sans" w:cs="Gill Sans"/>
        </w:rPr>
        <w:t xml:space="preserve">donc </w:t>
      </w:r>
      <w:r w:rsidRPr="005E2AA6">
        <w:rPr>
          <w:rFonts w:ascii="Gill Sans" w:hAnsi="Gill Sans" w:cs="Gill Sans"/>
        </w:rPr>
        <w:t xml:space="preserve">avant tout de redonner </w:t>
      </w:r>
      <w:r w:rsidR="00855921" w:rsidRPr="005E2AA6">
        <w:rPr>
          <w:rFonts w:ascii="Gill Sans" w:hAnsi="Gill Sans" w:cs="Gill Sans"/>
        </w:rPr>
        <w:t xml:space="preserve">à tout enseignant </w:t>
      </w:r>
      <w:r w:rsidRPr="005E2AA6">
        <w:rPr>
          <w:rFonts w:ascii="Gill Sans" w:hAnsi="Gill Sans" w:cs="Gill Sans"/>
        </w:rPr>
        <w:t>une nouvelle légitimité par une maîtrise des conditions à créer pour rendre l’école inclusive.</w:t>
      </w:r>
    </w:p>
    <w:p w14:paraId="0AB9B486" w14:textId="5294461C" w:rsidR="00E3453A" w:rsidRPr="005E2AA6" w:rsidRDefault="00C44C62" w:rsidP="0045335A">
      <w:pPr>
        <w:pStyle w:val="Paragraphedeliste"/>
        <w:numPr>
          <w:ilvl w:val="0"/>
          <w:numId w:val="1"/>
        </w:numPr>
        <w:spacing w:line="276" w:lineRule="auto"/>
        <w:jc w:val="both"/>
        <w:rPr>
          <w:rFonts w:ascii="Gill Sans" w:hAnsi="Gill Sans" w:cs="Gill Sans"/>
        </w:rPr>
      </w:pPr>
      <w:r w:rsidRPr="005E2AA6">
        <w:rPr>
          <w:rFonts w:ascii="Gill Sans" w:hAnsi="Gill Sans" w:cs="Gill Sans"/>
        </w:rPr>
        <w:t xml:space="preserve">il faudrait </w:t>
      </w:r>
      <w:r w:rsidR="00E3453A" w:rsidRPr="005E2AA6">
        <w:rPr>
          <w:rFonts w:ascii="Gill Sans" w:hAnsi="Gill Sans" w:cs="Gill Sans"/>
        </w:rPr>
        <w:t>ne plus ouvrir de nouveaux établissements en dehors des établissements ordinaires</w:t>
      </w:r>
      <w:r w:rsidR="00855921" w:rsidRPr="005E2AA6">
        <w:rPr>
          <w:rFonts w:ascii="Gill Sans" w:hAnsi="Gill Sans" w:cs="Gill Sans"/>
        </w:rPr>
        <w:t xml:space="preserve"> et</w:t>
      </w:r>
      <w:r w:rsidR="007208F8">
        <w:rPr>
          <w:rFonts w:ascii="Gill Sans" w:hAnsi="Gill Sans" w:cs="Gill Sans"/>
        </w:rPr>
        <w:t>,</w:t>
      </w:r>
      <w:r w:rsidR="00E3453A" w:rsidRPr="005E2AA6">
        <w:rPr>
          <w:rFonts w:ascii="Gill Sans" w:hAnsi="Gill Sans" w:cs="Gill Sans"/>
        </w:rPr>
        <w:t xml:space="preserve"> </w:t>
      </w:r>
      <w:r w:rsidR="00855921" w:rsidRPr="005E2AA6">
        <w:rPr>
          <w:rFonts w:ascii="Gill Sans" w:hAnsi="Gill Sans" w:cs="Gill Sans"/>
        </w:rPr>
        <w:t>plutôt que</w:t>
      </w:r>
      <w:r w:rsidRPr="005E2AA6">
        <w:rPr>
          <w:rFonts w:ascii="Gill Sans" w:hAnsi="Gill Sans" w:cs="Gill Sans"/>
        </w:rPr>
        <w:t xml:space="preserve"> d’</w:t>
      </w:r>
      <w:r w:rsidR="00E3453A" w:rsidRPr="005E2AA6">
        <w:rPr>
          <w:rFonts w:ascii="Gill Sans" w:hAnsi="Gill Sans" w:cs="Gill Sans"/>
        </w:rPr>
        <w:t>intégrer des individus</w:t>
      </w:r>
      <w:r w:rsidR="007208F8">
        <w:rPr>
          <w:rFonts w:ascii="Gill Sans" w:hAnsi="Gill Sans" w:cs="Gill Sans"/>
        </w:rPr>
        <w:t>,</w:t>
      </w:r>
      <w:r w:rsidR="00E3453A" w:rsidRPr="005E2AA6">
        <w:rPr>
          <w:rFonts w:ascii="Gill Sans" w:hAnsi="Gill Sans" w:cs="Gill Sans"/>
        </w:rPr>
        <w:t xml:space="preserve"> </w:t>
      </w:r>
      <w:r w:rsidR="00855921" w:rsidRPr="005E2AA6">
        <w:rPr>
          <w:rFonts w:ascii="Gill Sans" w:hAnsi="Gill Sans" w:cs="Gill Sans"/>
        </w:rPr>
        <w:t>il faudrait intégrer</w:t>
      </w:r>
      <w:r w:rsidR="00E3453A" w:rsidRPr="005E2AA6">
        <w:rPr>
          <w:rFonts w:ascii="Gill Sans" w:hAnsi="Gill Sans" w:cs="Gill Sans"/>
        </w:rPr>
        <w:t xml:space="preserve"> des structures : c’est ainsi que l’on réussira des parcours collectifs permettant la réussite des parcours individuels </w:t>
      </w:r>
      <w:r w:rsidR="00855921" w:rsidRPr="005E2AA6">
        <w:rPr>
          <w:rFonts w:ascii="Gill Sans" w:hAnsi="Gill Sans" w:cs="Gill Sans"/>
        </w:rPr>
        <w:t xml:space="preserve">qui sont </w:t>
      </w:r>
      <w:r w:rsidR="00E3453A" w:rsidRPr="005E2AA6">
        <w:rPr>
          <w:rFonts w:ascii="Gill Sans" w:hAnsi="Gill Sans" w:cs="Gill Sans"/>
        </w:rPr>
        <w:t>si difficiles à concevoir</w:t>
      </w:r>
      <w:r w:rsidR="00855921" w:rsidRPr="005E2AA6">
        <w:rPr>
          <w:rFonts w:ascii="Gill Sans" w:hAnsi="Gill Sans" w:cs="Gill Sans"/>
        </w:rPr>
        <w:t xml:space="preserve"> quand on les isole.</w:t>
      </w:r>
    </w:p>
    <w:p w14:paraId="114F4064" w14:textId="71EAF254" w:rsidR="00E3453A" w:rsidRPr="005E2AA6" w:rsidRDefault="00E3453A" w:rsidP="0045335A">
      <w:pPr>
        <w:pStyle w:val="Paragraphedeliste"/>
        <w:numPr>
          <w:ilvl w:val="0"/>
          <w:numId w:val="1"/>
        </w:numPr>
        <w:spacing w:line="276" w:lineRule="auto"/>
        <w:jc w:val="both"/>
        <w:rPr>
          <w:rFonts w:ascii="Gill Sans" w:hAnsi="Gill Sans" w:cs="Gill Sans"/>
        </w:rPr>
      </w:pPr>
      <w:r w:rsidRPr="005E2AA6">
        <w:rPr>
          <w:rFonts w:ascii="Gill Sans" w:hAnsi="Gill Sans" w:cs="Gill Sans"/>
        </w:rPr>
        <w:t xml:space="preserve">éviter </w:t>
      </w:r>
      <w:r w:rsidR="00143B0E" w:rsidRPr="005E2AA6">
        <w:rPr>
          <w:rFonts w:ascii="Gill Sans" w:hAnsi="Gill Sans" w:cs="Gill Sans"/>
        </w:rPr>
        <w:t>de former</w:t>
      </w:r>
      <w:r w:rsidRPr="005E2AA6">
        <w:rPr>
          <w:rFonts w:ascii="Gill Sans" w:hAnsi="Gill Sans" w:cs="Gill Sans"/>
        </w:rPr>
        <w:t xml:space="preserve"> </w:t>
      </w:r>
      <w:r w:rsidR="00C44C62" w:rsidRPr="005E2AA6">
        <w:rPr>
          <w:rFonts w:ascii="Gill Sans" w:hAnsi="Gill Sans" w:cs="Gill Sans"/>
        </w:rPr>
        <w:t xml:space="preserve">des enseignants ou des animateurs </w:t>
      </w:r>
      <w:r w:rsidR="00143B0E" w:rsidRPr="005E2AA6">
        <w:rPr>
          <w:rFonts w:ascii="Gill Sans" w:hAnsi="Gill Sans" w:cs="Gill Sans"/>
        </w:rPr>
        <w:t>en se fondant sur des</w:t>
      </w:r>
      <w:r w:rsidRPr="005E2AA6">
        <w:rPr>
          <w:rFonts w:ascii="Gill Sans" w:hAnsi="Gill Sans" w:cs="Gill Sans"/>
        </w:rPr>
        <w:t xml:space="preserve"> type</w:t>
      </w:r>
      <w:r w:rsidR="00143B0E" w:rsidRPr="005E2AA6">
        <w:rPr>
          <w:rFonts w:ascii="Gill Sans" w:hAnsi="Gill Sans" w:cs="Gill Sans"/>
        </w:rPr>
        <w:t>s</w:t>
      </w:r>
      <w:r w:rsidRPr="005E2AA6">
        <w:rPr>
          <w:rFonts w:ascii="Gill Sans" w:hAnsi="Gill Sans" w:cs="Gill Sans"/>
        </w:rPr>
        <w:t xml:space="preserve"> de handicap</w:t>
      </w:r>
      <w:r w:rsidR="00143B0E" w:rsidRPr="005E2AA6">
        <w:rPr>
          <w:rFonts w:ascii="Gill Sans" w:hAnsi="Gill Sans" w:cs="Gill Sans"/>
        </w:rPr>
        <w:t xml:space="preserve"> : </w:t>
      </w:r>
      <w:r w:rsidR="00763643" w:rsidRPr="005E2AA6">
        <w:rPr>
          <w:rFonts w:ascii="Gill Sans" w:hAnsi="Gill Sans" w:cs="Gill Sans"/>
        </w:rPr>
        <w:t>une telle formation</w:t>
      </w:r>
      <w:r w:rsidRPr="005E2AA6">
        <w:rPr>
          <w:rFonts w:ascii="Gill Sans" w:hAnsi="Gill Sans" w:cs="Gill Sans"/>
        </w:rPr>
        <w:t xml:space="preserve"> envisage des catégories et non des individus réels. Mais </w:t>
      </w:r>
      <w:r w:rsidR="00143B0E" w:rsidRPr="005E2AA6">
        <w:rPr>
          <w:rFonts w:ascii="Gill Sans" w:hAnsi="Gill Sans" w:cs="Gill Sans"/>
        </w:rPr>
        <w:t xml:space="preserve">il faudrait </w:t>
      </w:r>
      <w:r w:rsidRPr="005E2AA6">
        <w:rPr>
          <w:rFonts w:ascii="Gill Sans" w:hAnsi="Gill Sans" w:cs="Gill Sans"/>
        </w:rPr>
        <w:t>construire une formation qui ouvre avant tout à l’éthique du métier d’enseignant </w:t>
      </w:r>
    </w:p>
    <w:p w14:paraId="06C2DAE8" w14:textId="55AE1868" w:rsidR="00AA16B0" w:rsidRPr="005E2AA6" w:rsidRDefault="00AA16B0" w:rsidP="0045335A">
      <w:pPr>
        <w:spacing w:line="276" w:lineRule="auto"/>
        <w:jc w:val="both"/>
        <w:rPr>
          <w:rFonts w:ascii="Gill Sans" w:hAnsi="Gill Sans" w:cs="Gill Sans"/>
        </w:rPr>
      </w:pPr>
    </w:p>
    <w:p w14:paraId="7F03CA17" w14:textId="4DE790F0" w:rsidR="008A48E3" w:rsidRPr="005E2AA6" w:rsidRDefault="008A48E3" w:rsidP="0045335A">
      <w:pPr>
        <w:spacing w:line="276" w:lineRule="auto"/>
        <w:jc w:val="both"/>
        <w:rPr>
          <w:rFonts w:ascii="Gill Sans" w:hAnsi="Gill Sans" w:cs="Gill Sans"/>
        </w:rPr>
      </w:pPr>
      <w:r w:rsidRPr="005E2AA6">
        <w:rPr>
          <w:rFonts w:ascii="Gill Sans" w:hAnsi="Gill Sans" w:cs="Gill Sans"/>
        </w:rPr>
        <w:t xml:space="preserve">On peut dire que l’essentiel de la première partie de l’après-midi se trouve dans une formule prononcée par le conférencier presqu’en guise de conclusion : </w:t>
      </w:r>
      <w:r w:rsidRPr="005E2AA6">
        <w:rPr>
          <w:rFonts w:ascii="Gill Sans" w:hAnsi="Gill Sans" w:cs="Gill Sans"/>
          <w:b/>
        </w:rPr>
        <w:t>l’idée de ce que peut être une école inclusive, on l’a, mais si on veut qu’elle se concrétise, ce sont les réformes structurelles qui sont indispensables</w:t>
      </w:r>
      <w:r w:rsidRPr="005E2AA6">
        <w:rPr>
          <w:rFonts w:ascii="Gill Sans" w:hAnsi="Gill Sans" w:cs="Gill Sans"/>
        </w:rPr>
        <w:t>. Et la conférence l’a bien montré dans son déroulé, si l’école française a moins failli que d’autres en matière d’intégration, elle a dispersé ses efforts, introduit sans cohérence des dispositifs divers et fait ainsi beaucoup plus preuve de la force de volonté de ses élites qu’elle n’a cherché à répondre au droit des personnes concernées</w:t>
      </w:r>
      <w:r w:rsidR="00273047" w:rsidRPr="005E2AA6">
        <w:rPr>
          <w:rFonts w:ascii="Gill Sans" w:hAnsi="Gill Sans" w:cs="Gill Sans"/>
        </w:rPr>
        <w:t>. Acceptant la personne handicapée, ce qui est déjà un acquis, elle a plus cherché à la plier aux normes qu’elle n’a essayé de la saisir dans son devenir en l’aidant à construire son propre parcours.</w:t>
      </w:r>
    </w:p>
    <w:p w14:paraId="20B3AC49" w14:textId="77777777" w:rsidR="00122E3B" w:rsidRPr="005E2AA6" w:rsidRDefault="00273047" w:rsidP="0045335A">
      <w:pPr>
        <w:spacing w:line="276" w:lineRule="auto"/>
        <w:jc w:val="both"/>
        <w:rPr>
          <w:rFonts w:ascii="Gill Sans" w:hAnsi="Gill Sans" w:cs="Gill Sans"/>
        </w:rPr>
      </w:pPr>
      <w:r w:rsidRPr="005E2AA6">
        <w:rPr>
          <w:rFonts w:ascii="Gill Sans" w:hAnsi="Gill Sans" w:cs="Gill Sans"/>
        </w:rPr>
        <w:t>Ce disant, et sans reprendre tout le propos, on voit bien que cette conférence a tissé en permanence la trame dont on attendait que les ateliers fournissent la chaîne.</w:t>
      </w:r>
      <w:r w:rsidR="00122E3B" w:rsidRPr="005E2AA6">
        <w:rPr>
          <w:rFonts w:ascii="Gill Sans" w:hAnsi="Gill Sans" w:cs="Gill Sans"/>
        </w:rPr>
        <w:t xml:space="preserve"> Tout à la fois :</w:t>
      </w:r>
    </w:p>
    <w:p w14:paraId="47B0279F" w14:textId="77777777" w:rsidR="00763643" w:rsidRPr="005E2AA6" w:rsidRDefault="00122E3B" w:rsidP="0045335A">
      <w:pPr>
        <w:pStyle w:val="Paragraphedeliste"/>
        <w:numPr>
          <w:ilvl w:val="0"/>
          <w:numId w:val="1"/>
        </w:numPr>
        <w:spacing w:line="276" w:lineRule="auto"/>
        <w:jc w:val="both"/>
        <w:rPr>
          <w:rFonts w:ascii="Gill Sans" w:hAnsi="Gill Sans" w:cs="Gill Sans"/>
          <w:lang w:eastAsia="ja-JP"/>
        </w:rPr>
      </w:pPr>
      <w:r w:rsidRPr="005E2AA6">
        <w:rPr>
          <w:rFonts w:ascii="Gill Sans" w:hAnsi="Gill Sans" w:cs="Gill Sans"/>
        </w:rPr>
        <w:t xml:space="preserve">on a eu en creux une définition de l’école inclusive dont </w:t>
      </w:r>
      <w:r w:rsidRPr="005E2AA6">
        <w:rPr>
          <w:rFonts w:ascii="Gill Sans" w:hAnsi="Gill Sans" w:cs="Gill Sans"/>
          <w:lang w:eastAsia="ja-JP"/>
        </w:rPr>
        <w:t xml:space="preserve">l’ambition est </w:t>
      </w:r>
    </w:p>
    <w:p w14:paraId="56EE0CBF" w14:textId="77777777" w:rsidR="00763643" w:rsidRPr="005E2AA6" w:rsidRDefault="00122E3B" w:rsidP="00763643">
      <w:pPr>
        <w:pStyle w:val="Paragraphedeliste"/>
        <w:numPr>
          <w:ilvl w:val="1"/>
          <w:numId w:val="1"/>
        </w:numPr>
        <w:spacing w:line="276" w:lineRule="auto"/>
        <w:jc w:val="both"/>
        <w:rPr>
          <w:rFonts w:ascii="Gill Sans" w:hAnsi="Gill Sans" w:cs="Gill Sans"/>
          <w:lang w:eastAsia="ja-JP"/>
        </w:rPr>
      </w:pPr>
      <w:r w:rsidRPr="005E2AA6">
        <w:rPr>
          <w:rFonts w:ascii="Gill Sans" w:hAnsi="Gill Sans" w:cs="Gill Sans"/>
          <w:lang w:eastAsia="ja-JP"/>
        </w:rPr>
        <w:t xml:space="preserve">de mieux prendre en compte les besoins et les particularités des personnes à besoins spécifiques que l’école ménageant l’intégration </w:t>
      </w:r>
    </w:p>
    <w:p w14:paraId="18131EE3" w14:textId="77777777" w:rsidR="00763643" w:rsidRPr="005E2AA6" w:rsidRDefault="00122E3B" w:rsidP="00763643">
      <w:pPr>
        <w:pStyle w:val="Paragraphedeliste"/>
        <w:numPr>
          <w:ilvl w:val="1"/>
          <w:numId w:val="1"/>
        </w:numPr>
        <w:spacing w:line="276" w:lineRule="auto"/>
        <w:jc w:val="both"/>
        <w:rPr>
          <w:rFonts w:ascii="Gill Sans" w:hAnsi="Gill Sans" w:cs="Gill Sans"/>
          <w:lang w:eastAsia="ja-JP"/>
        </w:rPr>
      </w:pPr>
      <w:r w:rsidRPr="005E2AA6">
        <w:rPr>
          <w:rFonts w:ascii="Gill Sans" w:hAnsi="Gill Sans" w:cs="Gill Sans"/>
          <w:lang w:eastAsia="ja-JP"/>
        </w:rPr>
        <w:t xml:space="preserve">et d’aller ainsi vers une société plus respectueuse des différences et des choix des individus réels. </w:t>
      </w:r>
    </w:p>
    <w:p w14:paraId="4F7D04DC" w14:textId="0424A878" w:rsidR="00122E3B" w:rsidRPr="005E2AA6" w:rsidRDefault="00122E3B" w:rsidP="00763643">
      <w:pPr>
        <w:spacing w:line="276" w:lineRule="auto"/>
        <w:ind w:left="1080"/>
        <w:jc w:val="both"/>
        <w:rPr>
          <w:rFonts w:ascii="Gill Sans" w:hAnsi="Gill Sans" w:cs="Gill Sans"/>
          <w:lang w:eastAsia="ja-JP"/>
        </w:rPr>
      </w:pPr>
      <w:r w:rsidRPr="005E2AA6">
        <w:rPr>
          <w:rFonts w:ascii="Gill Sans" w:hAnsi="Gill Sans" w:cs="Gill Sans"/>
          <w:lang w:eastAsia="ja-JP"/>
        </w:rPr>
        <w:t xml:space="preserve">On a montré que par-delà les populations en situation de handicap, </w:t>
      </w:r>
      <w:r w:rsidR="00CB2178" w:rsidRPr="005E2AA6">
        <w:rPr>
          <w:rFonts w:ascii="Gill Sans" w:hAnsi="Gill Sans" w:cs="Gill Sans"/>
          <w:lang w:eastAsia="ja-JP"/>
        </w:rPr>
        <w:t>une telle école allait</w:t>
      </w:r>
      <w:r w:rsidRPr="005E2AA6">
        <w:rPr>
          <w:rFonts w:ascii="Gill Sans" w:hAnsi="Gill Sans" w:cs="Gill Sans"/>
          <w:lang w:eastAsia="ja-JP"/>
        </w:rPr>
        <w:t xml:space="preserve"> vers un modèle de société ouvert à la différence et une organisation sociale </w:t>
      </w:r>
      <w:r w:rsidR="007208F8">
        <w:rPr>
          <w:rFonts w:ascii="Gill Sans" w:hAnsi="Gill Sans" w:cs="Gill Sans"/>
          <w:lang w:eastAsia="ja-JP"/>
        </w:rPr>
        <w:t>fondée</w:t>
      </w:r>
      <w:r w:rsidRPr="005E2AA6">
        <w:rPr>
          <w:rFonts w:ascii="Gill Sans" w:hAnsi="Gill Sans" w:cs="Gill Sans"/>
          <w:lang w:eastAsia="ja-JP"/>
        </w:rPr>
        <w:t xml:space="preserve"> sur l’accès de tous au droit commun</w:t>
      </w:r>
      <w:r w:rsidR="00CB2178" w:rsidRPr="005E2AA6">
        <w:rPr>
          <w:rFonts w:ascii="Gill Sans" w:hAnsi="Gill Sans" w:cs="Gill Sans"/>
          <w:lang w:eastAsia="ja-JP"/>
        </w:rPr>
        <w:t>.</w:t>
      </w:r>
    </w:p>
    <w:p w14:paraId="1369B303" w14:textId="0D5FA517" w:rsidR="00CB2178" w:rsidRPr="005E2AA6" w:rsidRDefault="00CB2178" w:rsidP="0045335A">
      <w:pPr>
        <w:pStyle w:val="Paragraphedeliste"/>
        <w:numPr>
          <w:ilvl w:val="0"/>
          <w:numId w:val="1"/>
        </w:numPr>
        <w:spacing w:line="276" w:lineRule="auto"/>
        <w:jc w:val="both"/>
        <w:rPr>
          <w:rFonts w:ascii="Gill Sans" w:hAnsi="Gill Sans" w:cs="Gill Sans"/>
          <w:lang w:eastAsia="ja-JP"/>
        </w:rPr>
      </w:pPr>
      <w:r w:rsidRPr="005E2AA6">
        <w:rPr>
          <w:rFonts w:ascii="Gill Sans" w:hAnsi="Gill Sans" w:cs="Gill Sans"/>
          <w:lang w:eastAsia="ja-JP"/>
        </w:rPr>
        <w:t>et on a eu en traits plus apparents les conditions principales qui feront faire quelques pas de plus en direction de ce que pourrait être une école inclusive. Pour le redire de manière synthétique sous form</w:t>
      </w:r>
      <w:r w:rsidR="00763643" w:rsidRPr="005E2AA6">
        <w:rPr>
          <w:rFonts w:ascii="Gill Sans" w:hAnsi="Gill Sans" w:cs="Gill Sans"/>
          <w:lang w:eastAsia="ja-JP"/>
        </w:rPr>
        <w:t>e de condition</w:t>
      </w:r>
      <w:r w:rsidR="007208F8">
        <w:rPr>
          <w:rFonts w:ascii="Gill Sans" w:hAnsi="Gill Sans" w:cs="Gill Sans"/>
          <w:lang w:eastAsia="ja-JP"/>
        </w:rPr>
        <w:t>s</w:t>
      </w:r>
      <w:bookmarkStart w:id="0" w:name="_GoBack"/>
      <w:bookmarkEnd w:id="0"/>
      <w:r w:rsidR="00763643" w:rsidRPr="005E2AA6">
        <w:rPr>
          <w:rFonts w:ascii="Gill Sans" w:hAnsi="Gill Sans" w:cs="Gill Sans"/>
          <w:lang w:eastAsia="ja-JP"/>
        </w:rPr>
        <w:t xml:space="preserve"> rendant possible</w:t>
      </w:r>
      <w:r w:rsidRPr="005E2AA6">
        <w:rPr>
          <w:rFonts w:ascii="Gill Sans" w:hAnsi="Gill Sans" w:cs="Gill Sans"/>
          <w:lang w:eastAsia="ja-JP"/>
        </w:rPr>
        <w:t xml:space="preserve"> l’évolution </w:t>
      </w:r>
      <w:r w:rsidR="00763643" w:rsidRPr="005E2AA6">
        <w:rPr>
          <w:rFonts w:ascii="Gill Sans" w:hAnsi="Gill Sans" w:cs="Gill Sans"/>
          <w:lang w:eastAsia="ja-JP"/>
        </w:rPr>
        <w:t>(</w:t>
      </w:r>
      <w:r w:rsidR="002A6E63" w:rsidRPr="005E2AA6">
        <w:rPr>
          <w:rFonts w:ascii="Gill Sans" w:hAnsi="Gill Sans" w:cs="Gill Sans"/>
          <w:lang w:eastAsia="ja-JP"/>
        </w:rPr>
        <w:t>et en n’oubliant pas que c</w:t>
      </w:r>
      <w:r w:rsidRPr="005E2AA6">
        <w:rPr>
          <w:rFonts w:ascii="Gill Sans" w:hAnsi="Gill Sans" w:cs="Gill Sans"/>
          <w:lang w:eastAsia="ja-JP"/>
        </w:rPr>
        <w:t>es traits doivent encore être grossis pour le collège</w:t>
      </w:r>
      <w:r w:rsidR="00763643" w:rsidRPr="005E2AA6">
        <w:rPr>
          <w:rFonts w:ascii="Gill Sans" w:hAnsi="Gill Sans" w:cs="Gill Sans"/>
          <w:lang w:eastAsia="ja-JP"/>
        </w:rPr>
        <w:t>)</w:t>
      </w:r>
      <w:r w:rsidRPr="005E2AA6">
        <w:rPr>
          <w:rFonts w:ascii="Gill Sans" w:hAnsi="Gill Sans" w:cs="Gill Sans"/>
          <w:lang w:eastAsia="ja-JP"/>
        </w:rPr>
        <w:t xml:space="preserve"> :</w:t>
      </w:r>
    </w:p>
    <w:p w14:paraId="78C4CA1B" w14:textId="77777777" w:rsidR="00CB2178" w:rsidRPr="005E2AA6" w:rsidRDefault="00CB2178" w:rsidP="0045335A">
      <w:pPr>
        <w:pStyle w:val="Paragraphedeliste"/>
        <w:widowControl w:val="0"/>
        <w:numPr>
          <w:ilvl w:val="1"/>
          <w:numId w:val="1"/>
        </w:numPr>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 xml:space="preserve">le développement d’une vision commune, </w:t>
      </w:r>
    </w:p>
    <w:p w14:paraId="308A6FF6" w14:textId="43F38C63" w:rsidR="00CB2178" w:rsidRPr="005E2AA6" w:rsidRDefault="00CB2178" w:rsidP="0045335A">
      <w:pPr>
        <w:pStyle w:val="Paragraphedeliste"/>
        <w:widowControl w:val="0"/>
        <w:numPr>
          <w:ilvl w:val="1"/>
          <w:numId w:val="1"/>
        </w:numPr>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 xml:space="preserve">un pilotage éducationnel cohérent, </w:t>
      </w:r>
    </w:p>
    <w:p w14:paraId="49F5F779" w14:textId="77777777" w:rsidR="00CB2178" w:rsidRPr="005E2AA6" w:rsidRDefault="00CB2178" w:rsidP="0045335A">
      <w:pPr>
        <w:pStyle w:val="Paragraphedeliste"/>
        <w:widowControl w:val="0"/>
        <w:numPr>
          <w:ilvl w:val="1"/>
          <w:numId w:val="1"/>
        </w:numPr>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 xml:space="preserve">la promotion de la diversité, </w:t>
      </w:r>
    </w:p>
    <w:p w14:paraId="7C23C541" w14:textId="77777777" w:rsidR="00CB2178" w:rsidRPr="005E2AA6" w:rsidRDefault="00CB2178" w:rsidP="0045335A">
      <w:pPr>
        <w:pStyle w:val="Paragraphedeliste"/>
        <w:widowControl w:val="0"/>
        <w:numPr>
          <w:ilvl w:val="1"/>
          <w:numId w:val="1"/>
        </w:numPr>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 xml:space="preserve">le développement de stratégies de soutien à l’enseignant(e) et à l’élève, </w:t>
      </w:r>
    </w:p>
    <w:p w14:paraId="035348D3" w14:textId="77777777" w:rsidR="00CB2178" w:rsidRPr="005E2AA6" w:rsidRDefault="00CB2178" w:rsidP="0045335A">
      <w:pPr>
        <w:pStyle w:val="Paragraphedeliste"/>
        <w:widowControl w:val="0"/>
        <w:numPr>
          <w:ilvl w:val="1"/>
          <w:numId w:val="1"/>
        </w:numPr>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 xml:space="preserve">l’organisation des services d’aide aux enseignant(e)s, </w:t>
      </w:r>
    </w:p>
    <w:p w14:paraId="2D1D8405" w14:textId="500CC903" w:rsidR="00CB2178" w:rsidRPr="005E2AA6" w:rsidRDefault="00CB2178" w:rsidP="0045335A">
      <w:pPr>
        <w:pStyle w:val="Paragraphedeliste"/>
        <w:widowControl w:val="0"/>
        <w:numPr>
          <w:ilvl w:val="1"/>
          <w:numId w:val="1"/>
        </w:numPr>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la flexibilité ou la modularité intégré</w:t>
      </w:r>
      <w:r w:rsidR="002A6E63" w:rsidRPr="005E2AA6">
        <w:rPr>
          <w:rFonts w:ascii="Gill Sans" w:hAnsi="Gill Sans" w:cs="Gill Sans"/>
          <w:lang w:eastAsia="ja-JP"/>
        </w:rPr>
        <w:t>e</w:t>
      </w:r>
      <w:r w:rsidRPr="005E2AA6">
        <w:rPr>
          <w:rFonts w:ascii="Gill Sans" w:hAnsi="Gill Sans" w:cs="Gill Sans"/>
          <w:lang w:eastAsia="ja-JP"/>
        </w:rPr>
        <w:t xml:space="preserve"> au collectif dont le rôle n’est pas nié, </w:t>
      </w:r>
    </w:p>
    <w:p w14:paraId="605E8497" w14:textId="77777777" w:rsidR="00CB2178" w:rsidRPr="005E2AA6" w:rsidRDefault="00CB2178" w:rsidP="0045335A">
      <w:pPr>
        <w:pStyle w:val="Paragraphedeliste"/>
        <w:widowControl w:val="0"/>
        <w:numPr>
          <w:ilvl w:val="1"/>
          <w:numId w:val="1"/>
        </w:numPr>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 xml:space="preserve">l’évaluation différenciée non limitée aux connaissances, </w:t>
      </w:r>
    </w:p>
    <w:p w14:paraId="25117E5B" w14:textId="77777777" w:rsidR="00CB2178" w:rsidRPr="005E2AA6" w:rsidRDefault="00CB2178" w:rsidP="0045335A">
      <w:pPr>
        <w:pStyle w:val="Paragraphedeliste"/>
        <w:widowControl w:val="0"/>
        <w:numPr>
          <w:ilvl w:val="1"/>
          <w:numId w:val="1"/>
        </w:numPr>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la reconnaissance des réussites et l’ouverture au processus de changement</w:t>
      </w:r>
    </w:p>
    <w:p w14:paraId="12379110" w14:textId="77777777" w:rsidR="00CB2178" w:rsidRPr="005E2AA6" w:rsidRDefault="00CB2178" w:rsidP="0045335A">
      <w:pPr>
        <w:spacing w:line="276" w:lineRule="auto"/>
        <w:jc w:val="both"/>
        <w:rPr>
          <w:rFonts w:ascii="Gill Sans" w:hAnsi="Gill Sans" w:cs="Gill Sans"/>
          <w:sz w:val="16"/>
          <w:szCs w:val="16"/>
          <w:lang w:eastAsia="ja-JP"/>
        </w:rPr>
      </w:pPr>
    </w:p>
    <w:p w14:paraId="15885F45" w14:textId="77777777" w:rsidR="002A6E63" w:rsidRPr="005E2AA6" w:rsidRDefault="00746E37" w:rsidP="0045335A">
      <w:pPr>
        <w:widowControl w:val="0"/>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 xml:space="preserve">Et comme bien évidemment il ne s’agit pas aujourd’hui de conclure mais d’ouvrir à la suite de nos travaux retenons seulement que l’on ne construira pas l’école inclusive contre les enseignants mais en faisant de profondes réformes de structures parmi lesquelles l’inscription dans un territoire constitue sans doute un levier particulièrement fort. </w:t>
      </w:r>
    </w:p>
    <w:p w14:paraId="582C2933" w14:textId="26075331" w:rsidR="00746E37" w:rsidRPr="005E2AA6" w:rsidRDefault="00746E37" w:rsidP="0045335A">
      <w:pPr>
        <w:widowControl w:val="0"/>
        <w:autoSpaceDE w:val="0"/>
        <w:autoSpaceDN w:val="0"/>
        <w:adjustRightInd w:val="0"/>
        <w:spacing w:line="276" w:lineRule="auto"/>
        <w:jc w:val="both"/>
        <w:rPr>
          <w:rFonts w:ascii="Gill Sans" w:hAnsi="Gill Sans" w:cs="Gill Sans"/>
          <w:lang w:eastAsia="ja-JP"/>
        </w:rPr>
      </w:pPr>
      <w:r w:rsidRPr="005E2AA6">
        <w:rPr>
          <w:rFonts w:ascii="Gill Sans" w:hAnsi="Gill Sans" w:cs="Gill Sans"/>
          <w:lang w:eastAsia="ja-JP"/>
        </w:rPr>
        <w:t>Dans ce cadre renouvelé et susceptible de faire bouger l’école</w:t>
      </w:r>
      <w:r w:rsidR="006B0E64" w:rsidRPr="005E2AA6">
        <w:rPr>
          <w:rFonts w:ascii="Gill Sans" w:hAnsi="Gill Sans" w:cs="Gill Sans"/>
          <w:lang w:eastAsia="ja-JP"/>
        </w:rPr>
        <w:t>,</w:t>
      </w:r>
      <w:r w:rsidRPr="005E2AA6">
        <w:rPr>
          <w:rFonts w:ascii="Gill Sans" w:hAnsi="Gill Sans" w:cs="Gill Sans"/>
          <w:lang w:eastAsia="ja-JP"/>
        </w:rPr>
        <w:t xml:space="preserve"> là où elle est encore trop loin du but à atteindre, la recherche des facteurs qui mobilisent autour de l’école comme des facteurs qui démobilisent ou mobilisent peu est sans doute un autre levier. Et </w:t>
      </w:r>
      <w:r w:rsidR="006B0E64" w:rsidRPr="005E2AA6">
        <w:rPr>
          <w:rFonts w:ascii="Gill Sans" w:hAnsi="Gill Sans" w:cs="Gill Sans"/>
          <w:lang w:eastAsia="ja-JP"/>
        </w:rPr>
        <w:t xml:space="preserve">comme </w:t>
      </w:r>
      <w:r w:rsidRPr="005E2AA6">
        <w:rPr>
          <w:rFonts w:ascii="Gill Sans" w:hAnsi="Gill Sans" w:cs="Gill Sans"/>
          <w:lang w:eastAsia="ja-JP"/>
        </w:rPr>
        <w:t xml:space="preserve">de toute manière, la mobilisation nécessaire au changement repose toujours sur l’attribution d’un sens à l’action, l’exercice d’un pouvoir, et la reconnaissance de </w:t>
      </w:r>
      <w:r w:rsidR="002A6E63" w:rsidRPr="005E2AA6">
        <w:rPr>
          <w:rFonts w:ascii="Gill Sans" w:hAnsi="Gill Sans" w:cs="Gill Sans"/>
          <w:lang w:eastAsia="ja-JP"/>
        </w:rPr>
        <w:t>l’</w:t>
      </w:r>
      <w:r w:rsidRPr="005E2AA6">
        <w:rPr>
          <w:rFonts w:ascii="Gill Sans" w:hAnsi="Gill Sans" w:cs="Gill Sans"/>
          <w:lang w:eastAsia="ja-JP"/>
        </w:rPr>
        <w:t>apport</w:t>
      </w:r>
      <w:r w:rsidR="002A6E63" w:rsidRPr="005E2AA6">
        <w:rPr>
          <w:rFonts w:ascii="Gill Sans" w:hAnsi="Gill Sans" w:cs="Gill Sans"/>
          <w:lang w:eastAsia="ja-JP"/>
        </w:rPr>
        <w:t xml:space="preserve"> de chacun</w:t>
      </w:r>
      <w:r w:rsidR="003775A8" w:rsidRPr="005E2AA6">
        <w:rPr>
          <w:rFonts w:ascii="Gill Sans" w:hAnsi="Gill Sans" w:cs="Gill Sans"/>
          <w:lang w:eastAsia="ja-JP"/>
        </w:rPr>
        <w:t xml:space="preserve">, voilà encore </w:t>
      </w:r>
      <w:r w:rsidR="002A6E63" w:rsidRPr="005E2AA6">
        <w:rPr>
          <w:rFonts w:ascii="Gill Sans" w:hAnsi="Gill Sans" w:cs="Gill Sans"/>
          <w:lang w:eastAsia="ja-JP"/>
        </w:rPr>
        <w:t>de</w:t>
      </w:r>
      <w:r w:rsidR="003775A8" w:rsidRPr="005E2AA6">
        <w:rPr>
          <w:rFonts w:ascii="Gill Sans" w:hAnsi="Gill Sans" w:cs="Gill Sans"/>
          <w:lang w:eastAsia="ja-JP"/>
        </w:rPr>
        <w:t xml:space="preserve"> </w:t>
      </w:r>
      <w:r w:rsidR="002A6E63" w:rsidRPr="005E2AA6">
        <w:rPr>
          <w:rFonts w:ascii="Gill Sans" w:hAnsi="Gill Sans" w:cs="Gill Sans"/>
          <w:lang w:eastAsia="ja-JP"/>
        </w:rPr>
        <w:t xml:space="preserve">bonnes </w:t>
      </w:r>
      <w:r w:rsidRPr="005E2AA6">
        <w:rPr>
          <w:rFonts w:ascii="Gill Sans" w:hAnsi="Gill Sans" w:cs="Gill Sans"/>
          <w:lang w:eastAsia="ja-JP"/>
        </w:rPr>
        <w:t>raison</w:t>
      </w:r>
      <w:r w:rsidR="002A6E63" w:rsidRPr="005E2AA6">
        <w:rPr>
          <w:rFonts w:ascii="Gill Sans" w:hAnsi="Gill Sans" w:cs="Gill Sans"/>
          <w:lang w:eastAsia="ja-JP"/>
        </w:rPr>
        <w:t>s</w:t>
      </w:r>
      <w:r w:rsidRPr="005E2AA6">
        <w:rPr>
          <w:rFonts w:ascii="Gill Sans" w:hAnsi="Gill Sans" w:cs="Gill Sans"/>
          <w:lang w:eastAsia="ja-JP"/>
        </w:rPr>
        <w:t xml:space="preserve"> pour </w:t>
      </w:r>
      <w:r w:rsidR="002A6E63" w:rsidRPr="005E2AA6">
        <w:rPr>
          <w:rFonts w:ascii="Gill Sans" w:hAnsi="Gill Sans" w:cs="Gill Sans"/>
          <w:lang w:eastAsia="ja-JP"/>
        </w:rPr>
        <w:t>mobiliser tous les</w:t>
      </w:r>
      <w:r w:rsidRPr="005E2AA6">
        <w:rPr>
          <w:rFonts w:ascii="Gill Sans" w:hAnsi="Gill Sans" w:cs="Gill Sans"/>
          <w:lang w:eastAsia="ja-JP"/>
        </w:rPr>
        <w:t xml:space="preserve"> part</w:t>
      </w:r>
      <w:r w:rsidR="002A6E63" w:rsidRPr="005E2AA6">
        <w:rPr>
          <w:rFonts w:ascii="Gill Sans" w:hAnsi="Gill Sans" w:cs="Gill Sans"/>
          <w:lang w:eastAsia="ja-JP"/>
        </w:rPr>
        <w:t>enaires de cette belle ambition</w:t>
      </w:r>
      <w:r w:rsidR="00801EA6" w:rsidRPr="005E2AA6">
        <w:rPr>
          <w:rFonts w:ascii="Gill Sans" w:hAnsi="Gill Sans" w:cs="Gill Sans"/>
          <w:lang w:eastAsia="ja-JP"/>
        </w:rPr>
        <w:t>.</w:t>
      </w:r>
    </w:p>
    <w:p w14:paraId="15304AF5" w14:textId="635F4021" w:rsidR="00746E37" w:rsidRPr="005E2AA6" w:rsidRDefault="00746E37" w:rsidP="0045335A">
      <w:pPr>
        <w:spacing w:line="276" w:lineRule="auto"/>
        <w:jc w:val="both"/>
        <w:rPr>
          <w:rFonts w:ascii="Gill Sans" w:hAnsi="Gill Sans" w:cs="Gill Sans"/>
          <w:lang w:eastAsia="ja-JP"/>
        </w:rPr>
      </w:pPr>
    </w:p>
    <w:sectPr w:rsidR="00746E37" w:rsidRPr="005E2AA6" w:rsidSect="00697F42">
      <w:footerReference w:type="default" r:id="rId9"/>
      <w:pgSz w:w="11904" w:h="16835"/>
      <w:pgMar w:top="567" w:right="567" w:bottom="567" w:left="56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2FC26" w14:textId="77777777" w:rsidR="007208F8" w:rsidRDefault="007208F8" w:rsidP="00746E37">
      <w:r>
        <w:separator/>
      </w:r>
    </w:p>
  </w:endnote>
  <w:endnote w:type="continuationSeparator" w:id="0">
    <w:p w14:paraId="702AF487" w14:textId="77777777" w:rsidR="007208F8" w:rsidRDefault="007208F8" w:rsidP="0074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824E0" w14:textId="2D16E6E2" w:rsidR="007208F8" w:rsidRDefault="007208F8" w:rsidP="00746E37">
    <w:pPr>
      <w:pStyle w:val="Pieddepage"/>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4C0E8E">
      <w:rPr>
        <w:rStyle w:val="Numrodepage"/>
        <w:noProof/>
      </w:rPr>
      <w:t>1</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FCD1F" w14:textId="77777777" w:rsidR="007208F8" w:rsidRDefault="007208F8" w:rsidP="00746E37">
      <w:r>
        <w:separator/>
      </w:r>
    </w:p>
  </w:footnote>
  <w:footnote w:type="continuationSeparator" w:id="0">
    <w:p w14:paraId="02B58DB2" w14:textId="77777777" w:rsidR="007208F8" w:rsidRDefault="007208F8" w:rsidP="00746E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77BB"/>
    <w:multiLevelType w:val="hybridMultilevel"/>
    <w:tmpl w:val="5A4A4EE2"/>
    <w:lvl w:ilvl="0" w:tplc="0D5E4BB2">
      <w:numFmt w:val="bullet"/>
      <w:lvlText w:val="-"/>
      <w:lvlJc w:val="left"/>
      <w:pPr>
        <w:ind w:left="720" w:hanging="360"/>
      </w:pPr>
      <w:rPr>
        <w:rFonts w:ascii="Rockwell" w:eastAsiaTheme="minorEastAsia" w:hAnsi="Rockwell" w:cs="Rockwe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811A11"/>
    <w:multiLevelType w:val="hybridMultilevel"/>
    <w:tmpl w:val="6BCE599E"/>
    <w:lvl w:ilvl="0" w:tplc="5BB8261C">
      <w:start w:val="13"/>
      <w:numFmt w:val="bullet"/>
      <w:lvlText w:val="-"/>
      <w:lvlJc w:val="left"/>
      <w:pPr>
        <w:ind w:left="720" w:hanging="360"/>
      </w:pPr>
      <w:rPr>
        <w:rFonts w:ascii="Gill Sans" w:eastAsiaTheme="minorEastAsia" w:hAnsi="Gill Sans" w:cs="Gill San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27"/>
    <w:rsid w:val="000358CE"/>
    <w:rsid w:val="000713D7"/>
    <w:rsid w:val="000C6EB7"/>
    <w:rsid w:val="000E2327"/>
    <w:rsid w:val="00122E3B"/>
    <w:rsid w:val="0013225A"/>
    <w:rsid w:val="00143B0E"/>
    <w:rsid w:val="00160C3E"/>
    <w:rsid w:val="001649FE"/>
    <w:rsid w:val="001E77FC"/>
    <w:rsid w:val="00273047"/>
    <w:rsid w:val="00275B9E"/>
    <w:rsid w:val="002A6E63"/>
    <w:rsid w:val="002B2362"/>
    <w:rsid w:val="003775A8"/>
    <w:rsid w:val="003D6AEF"/>
    <w:rsid w:val="003E7114"/>
    <w:rsid w:val="0045335A"/>
    <w:rsid w:val="004A2796"/>
    <w:rsid w:val="004C0E8E"/>
    <w:rsid w:val="004D3F15"/>
    <w:rsid w:val="004D7A40"/>
    <w:rsid w:val="005937F8"/>
    <w:rsid w:val="005E2AA6"/>
    <w:rsid w:val="00650EF5"/>
    <w:rsid w:val="00697F42"/>
    <w:rsid w:val="006B0E64"/>
    <w:rsid w:val="007208F8"/>
    <w:rsid w:val="00746E37"/>
    <w:rsid w:val="00763643"/>
    <w:rsid w:val="00801EA6"/>
    <w:rsid w:val="00855921"/>
    <w:rsid w:val="00881152"/>
    <w:rsid w:val="008A48E3"/>
    <w:rsid w:val="00A705A2"/>
    <w:rsid w:val="00AA16B0"/>
    <w:rsid w:val="00B0339D"/>
    <w:rsid w:val="00BD1E5B"/>
    <w:rsid w:val="00C13E3E"/>
    <w:rsid w:val="00C44C62"/>
    <w:rsid w:val="00CB2178"/>
    <w:rsid w:val="00CB3EAC"/>
    <w:rsid w:val="00D731B8"/>
    <w:rsid w:val="00E3453A"/>
    <w:rsid w:val="00EC39D6"/>
    <w:rsid w:val="00F03A98"/>
    <w:rsid w:val="00F56018"/>
    <w:rsid w:val="00FE65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366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27"/>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EF5"/>
    <w:pPr>
      <w:ind w:left="720"/>
      <w:contextualSpacing/>
    </w:pPr>
  </w:style>
  <w:style w:type="paragraph" w:styleId="En-tte">
    <w:name w:val="header"/>
    <w:basedOn w:val="Normal"/>
    <w:link w:val="En-tteCar"/>
    <w:uiPriority w:val="99"/>
    <w:unhideWhenUsed/>
    <w:rsid w:val="00746E37"/>
    <w:pPr>
      <w:tabs>
        <w:tab w:val="center" w:pos="4703"/>
        <w:tab w:val="right" w:pos="9406"/>
      </w:tabs>
    </w:pPr>
  </w:style>
  <w:style w:type="character" w:customStyle="1" w:styleId="En-tteCar">
    <w:name w:val="En-tête Car"/>
    <w:basedOn w:val="Policepardfaut"/>
    <w:link w:val="En-tte"/>
    <w:uiPriority w:val="99"/>
    <w:rsid w:val="00746E37"/>
    <w:rPr>
      <w:sz w:val="24"/>
      <w:szCs w:val="24"/>
      <w:lang w:eastAsia="fr-FR"/>
    </w:rPr>
  </w:style>
  <w:style w:type="paragraph" w:styleId="Pieddepage">
    <w:name w:val="footer"/>
    <w:basedOn w:val="Normal"/>
    <w:link w:val="PieddepageCar"/>
    <w:uiPriority w:val="99"/>
    <w:unhideWhenUsed/>
    <w:rsid w:val="00746E37"/>
    <w:pPr>
      <w:tabs>
        <w:tab w:val="center" w:pos="4703"/>
        <w:tab w:val="right" w:pos="9406"/>
      </w:tabs>
    </w:pPr>
  </w:style>
  <w:style w:type="character" w:customStyle="1" w:styleId="PieddepageCar">
    <w:name w:val="Pied de page Car"/>
    <w:basedOn w:val="Policepardfaut"/>
    <w:link w:val="Pieddepage"/>
    <w:uiPriority w:val="99"/>
    <w:rsid w:val="00746E37"/>
    <w:rPr>
      <w:sz w:val="24"/>
      <w:szCs w:val="24"/>
      <w:lang w:eastAsia="fr-FR"/>
    </w:rPr>
  </w:style>
  <w:style w:type="character" w:styleId="Numrodepage">
    <w:name w:val="page number"/>
    <w:basedOn w:val="Policepardfaut"/>
    <w:uiPriority w:val="99"/>
    <w:semiHidden/>
    <w:unhideWhenUsed/>
    <w:rsid w:val="00746E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27"/>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EF5"/>
    <w:pPr>
      <w:ind w:left="720"/>
      <w:contextualSpacing/>
    </w:pPr>
  </w:style>
  <w:style w:type="paragraph" w:styleId="En-tte">
    <w:name w:val="header"/>
    <w:basedOn w:val="Normal"/>
    <w:link w:val="En-tteCar"/>
    <w:uiPriority w:val="99"/>
    <w:unhideWhenUsed/>
    <w:rsid w:val="00746E37"/>
    <w:pPr>
      <w:tabs>
        <w:tab w:val="center" w:pos="4703"/>
        <w:tab w:val="right" w:pos="9406"/>
      </w:tabs>
    </w:pPr>
  </w:style>
  <w:style w:type="character" w:customStyle="1" w:styleId="En-tteCar">
    <w:name w:val="En-tête Car"/>
    <w:basedOn w:val="Policepardfaut"/>
    <w:link w:val="En-tte"/>
    <w:uiPriority w:val="99"/>
    <w:rsid w:val="00746E37"/>
    <w:rPr>
      <w:sz w:val="24"/>
      <w:szCs w:val="24"/>
      <w:lang w:eastAsia="fr-FR"/>
    </w:rPr>
  </w:style>
  <w:style w:type="paragraph" w:styleId="Pieddepage">
    <w:name w:val="footer"/>
    <w:basedOn w:val="Normal"/>
    <w:link w:val="PieddepageCar"/>
    <w:uiPriority w:val="99"/>
    <w:unhideWhenUsed/>
    <w:rsid w:val="00746E37"/>
    <w:pPr>
      <w:tabs>
        <w:tab w:val="center" w:pos="4703"/>
        <w:tab w:val="right" w:pos="9406"/>
      </w:tabs>
    </w:pPr>
  </w:style>
  <w:style w:type="character" w:customStyle="1" w:styleId="PieddepageCar">
    <w:name w:val="Pied de page Car"/>
    <w:basedOn w:val="Policepardfaut"/>
    <w:link w:val="Pieddepage"/>
    <w:uiPriority w:val="99"/>
    <w:rsid w:val="00746E37"/>
    <w:rPr>
      <w:sz w:val="24"/>
      <w:szCs w:val="24"/>
      <w:lang w:eastAsia="fr-FR"/>
    </w:rPr>
  </w:style>
  <w:style w:type="character" w:styleId="Numrodepage">
    <w:name w:val="page number"/>
    <w:basedOn w:val="Policepardfaut"/>
    <w:uiPriority w:val="99"/>
    <w:semiHidden/>
    <w:unhideWhenUsed/>
    <w:rsid w:val="0074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1378-6DDC-5D4D-BF9E-4061FC74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1504</Words>
  <Characters>8276</Characters>
  <Application>Microsoft Macintosh Word</Application>
  <DocSecurity>0</DocSecurity>
  <Lines>68</Lines>
  <Paragraphs>19</Paragraphs>
  <ScaleCrop>false</ScaleCrop>
  <Company>Université de Bourgogne</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SANDON</dc:creator>
  <cp:keywords/>
  <dc:description/>
  <cp:lastModifiedBy>Jean-Michel SANDON</cp:lastModifiedBy>
  <cp:revision>22</cp:revision>
  <dcterms:created xsi:type="dcterms:W3CDTF">2013-07-09T11:25:00Z</dcterms:created>
  <dcterms:modified xsi:type="dcterms:W3CDTF">2013-08-26T15:11:00Z</dcterms:modified>
</cp:coreProperties>
</file>